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4918"/>
            <wp:effectExtent l="0" t="0" r="3175" b="6985"/>
            <wp:docPr id="1" name="Рисунок 1" descr="D:\Сканы\img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img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C02" w:rsidRDefault="002F4C02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C9" w:rsidRPr="006B75F5" w:rsidRDefault="006B75F5" w:rsidP="008D7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5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440">
        <w:rPr>
          <w:rFonts w:ascii="Times New Roman" w:hAnsi="Times New Roman" w:cs="Times New Roman"/>
          <w:sz w:val="24"/>
          <w:szCs w:val="24"/>
        </w:rPr>
        <w:t xml:space="preserve">1 </w:t>
      </w:r>
      <w:r w:rsidRPr="006B75F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1BCE" w:rsidRPr="00221BCE">
        <w:rPr>
          <w:rFonts w:ascii="Times New Roman" w:hAnsi="Times New Roman" w:cs="Times New Roman"/>
          <w:sz w:val="24"/>
          <w:szCs w:val="24"/>
        </w:rPr>
        <w:t xml:space="preserve">25.12.2020 г. </w:t>
      </w:r>
      <w:r w:rsidR="00B03C35" w:rsidRPr="00221BCE">
        <w:rPr>
          <w:rFonts w:ascii="Times New Roman" w:hAnsi="Times New Roman" w:cs="Times New Roman"/>
          <w:sz w:val="24"/>
          <w:szCs w:val="24"/>
        </w:rPr>
        <w:t xml:space="preserve"> № </w:t>
      </w:r>
      <w:r w:rsidR="00221BCE" w:rsidRPr="00221BCE">
        <w:rPr>
          <w:rFonts w:ascii="Times New Roman" w:hAnsi="Times New Roman" w:cs="Times New Roman"/>
          <w:sz w:val="24"/>
          <w:szCs w:val="24"/>
        </w:rPr>
        <w:t>717</w:t>
      </w:r>
    </w:p>
    <w:p w:rsidR="008D7604" w:rsidRDefault="008D7604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C9" w:rsidRPr="000667C9" w:rsidRDefault="000667C9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67C9" w:rsidRPr="000667C9" w:rsidRDefault="000667C9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sz w:val="28"/>
          <w:szCs w:val="28"/>
        </w:rPr>
        <w:t>о порядке установления компенсационных и стимулирующих выплат</w:t>
      </w:r>
    </w:p>
    <w:p w:rsidR="000667C9" w:rsidRPr="000667C9" w:rsidRDefault="000667C9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sz w:val="28"/>
          <w:szCs w:val="28"/>
        </w:rPr>
        <w:t>руководителям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тельных организаций </w:t>
      </w:r>
    </w:p>
    <w:p w:rsidR="000667C9" w:rsidRPr="000667C9" w:rsidRDefault="000667C9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sz w:val="28"/>
          <w:szCs w:val="28"/>
        </w:rPr>
        <w:t>Грязинского муниципального района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0667C9" w:rsidRDefault="000667C9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667C9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0ECB" w:rsidRPr="000667C9" w:rsidRDefault="009D0ECB" w:rsidP="0006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C9" w:rsidRPr="000667C9" w:rsidRDefault="000667C9" w:rsidP="009D0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0667C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667C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225E0">
        <w:rPr>
          <w:rFonts w:ascii="Times New Roman" w:hAnsi="Times New Roman" w:cs="Times New Roman"/>
          <w:b/>
          <w:sz w:val="28"/>
          <w:szCs w:val="28"/>
        </w:rPr>
        <w:t>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1.1. Настоящее Положение о порядке установления компенсационных и стимулирующих выплат руководителям образовательных организаций (далее - Положение) определяет размеры и порядок установления компенсационных и стимулирующих выплат к должностным окладам и порядок премирования руководителей общеобразовательных и дошкольных организаций, организаций дополнительного образования детей (далее-руководители), учредителем которых является</w:t>
      </w:r>
      <w:r w:rsidR="003840DA">
        <w:rPr>
          <w:rFonts w:ascii="Times New Roman" w:hAnsi="Times New Roman" w:cs="Times New Roman"/>
          <w:sz w:val="26"/>
          <w:szCs w:val="26"/>
        </w:rPr>
        <w:t xml:space="preserve"> администрация Грязинского муниципального района Липецкой области</w:t>
      </w:r>
      <w:r w:rsidRPr="00EB1128">
        <w:rPr>
          <w:rFonts w:ascii="Times New Roman" w:hAnsi="Times New Roman" w:cs="Times New Roman"/>
          <w:sz w:val="26"/>
          <w:szCs w:val="26"/>
        </w:rPr>
        <w:t xml:space="preserve"> </w:t>
      </w:r>
      <w:r w:rsidR="003840DA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EB1128">
        <w:rPr>
          <w:rFonts w:ascii="Times New Roman" w:hAnsi="Times New Roman" w:cs="Times New Roman"/>
          <w:sz w:val="26"/>
          <w:szCs w:val="26"/>
        </w:rPr>
        <w:t>отдел</w:t>
      </w:r>
      <w:r w:rsidR="003840DA">
        <w:rPr>
          <w:rFonts w:ascii="Times New Roman" w:hAnsi="Times New Roman" w:cs="Times New Roman"/>
          <w:sz w:val="26"/>
          <w:szCs w:val="26"/>
        </w:rPr>
        <w:t>а</w:t>
      </w:r>
      <w:r w:rsidRPr="00EB1128">
        <w:rPr>
          <w:rFonts w:ascii="Times New Roman" w:hAnsi="Times New Roman" w:cs="Times New Roman"/>
          <w:sz w:val="26"/>
          <w:szCs w:val="26"/>
        </w:rPr>
        <w:t xml:space="preserve"> образования администрации  Грязинского муниципального  района</w:t>
      </w:r>
      <w:r w:rsidR="0061245D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Pr="00EB11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 xml:space="preserve">1.2. Положение   </w:t>
      </w:r>
      <w:r w:rsidR="000134F6" w:rsidRPr="00EB1128">
        <w:rPr>
          <w:rFonts w:ascii="Times New Roman" w:hAnsi="Times New Roman" w:cs="Times New Roman"/>
          <w:sz w:val="26"/>
          <w:szCs w:val="26"/>
        </w:rPr>
        <w:t>разрабатывается, изменяется</w:t>
      </w:r>
      <w:r w:rsidRPr="00EB1128">
        <w:rPr>
          <w:rFonts w:ascii="Times New Roman" w:hAnsi="Times New Roman" w:cs="Times New Roman"/>
          <w:sz w:val="26"/>
          <w:szCs w:val="26"/>
        </w:rPr>
        <w:t xml:space="preserve"> и дополняется рабочей группой отдела образования и утверждается соответствующим приказом начальника.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 xml:space="preserve">1.3. </w:t>
      </w:r>
      <w:r w:rsidR="00DC7ACC" w:rsidRPr="00EB1128">
        <w:rPr>
          <w:rFonts w:ascii="Times New Roman" w:hAnsi="Times New Roman" w:cs="Times New Roman"/>
          <w:sz w:val="26"/>
          <w:szCs w:val="26"/>
        </w:rPr>
        <w:t>Выплаты компенсационного</w:t>
      </w:r>
      <w:r w:rsidRPr="00EB1128">
        <w:rPr>
          <w:rFonts w:ascii="Times New Roman" w:hAnsi="Times New Roman" w:cs="Times New Roman"/>
          <w:sz w:val="26"/>
          <w:szCs w:val="26"/>
        </w:rPr>
        <w:t xml:space="preserve"> характера </w:t>
      </w:r>
      <w:r w:rsidR="00DC7ACC" w:rsidRPr="00EB1128">
        <w:rPr>
          <w:rFonts w:ascii="Times New Roman" w:hAnsi="Times New Roman" w:cs="Times New Roman"/>
          <w:sz w:val="26"/>
          <w:szCs w:val="26"/>
        </w:rPr>
        <w:t>обеспечивают оплату</w:t>
      </w:r>
      <w:r w:rsidRPr="00EB1128">
        <w:rPr>
          <w:rFonts w:ascii="Times New Roman" w:hAnsi="Times New Roman" w:cs="Times New Roman"/>
          <w:sz w:val="26"/>
          <w:szCs w:val="26"/>
        </w:rPr>
        <w:t xml:space="preserve"> труда в повышенном размере руководителям, занятым на работах с вредными и (или) </w:t>
      </w:r>
      <w:r w:rsidR="00DC7ACC" w:rsidRPr="00EB1128">
        <w:rPr>
          <w:rFonts w:ascii="Times New Roman" w:hAnsi="Times New Roman" w:cs="Times New Roman"/>
          <w:sz w:val="26"/>
          <w:szCs w:val="26"/>
        </w:rPr>
        <w:t>опасными условиями</w:t>
      </w:r>
      <w:r w:rsidRPr="00EB1128">
        <w:rPr>
          <w:rFonts w:ascii="Times New Roman" w:hAnsi="Times New Roman" w:cs="Times New Roman"/>
          <w:sz w:val="26"/>
          <w:szCs w:val="26"/>
        </w:rPr>
        <w:t xml:space="preserve"> труда, за работу в условиях, отклоняющихся от нормальных.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1.4. Выплаты     стимулирующего     характера     имеют     своей    целью стимулировать   руководителей   к повышению мотивации качественного труда и их поощрения за интенсивность и результаты труда, повышение эффективности труда.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1.</w:t>
      </w:r>
      <w:r w:rsidR="00FA4242" w:rsidRPr="00EB1128">
        <w:rPr>
          <w:rFonts w:ascii="Times New Roman" w:hAnsi="Times New Roman" w:cs="Times New Roman"/>
          <w:sz w:val="26"/>
          <w:szCs w:val="26"/>
        </w:rPr>
        <w:t>5. Источниками</w:t>
      </w:r>
      <w:r w:rsidRPr="00EB1128">
        <w:rPr>
          <w:rFonts w:ascii="Times New Roman" w:hAnsi="Times New Roman" w:cs="Times New Roman"/>
          <w:sz w:val="26"/>
          <w:szCs w:val="26"/>
        </w:rPr>
        <w:t xml:space="preserve"> финансирования выплат компенсационного характера является базовая часть фонда оплаты труда учреждений, выплат стимулирующего характера - стимулирующая час</w:t>
      </w:r>
      <w:r w:rsidR="00D70115">
        <w:rPr>
          <w:rFonts w:ascii="Times New Roman" w:hAnsi="Times New Roman" w:cs="Times New Roman"/>
          <w:sz w:val="26"/>
          <w:szCs w:val="26"/>
        </w:rPr>
        <w:t>ть фонда оплаты труда организаций</w:t>
      </w:r>
      <w:r w:rsidRPr="00EB1128">
        <w:rPr>
          <w:rFonts w:ascii="Times New Roman" w:hAnsi="Times New Roman" w:cs="Times New Roman"/>
          <w:sz w:val="26"/>
          <w:szCs w:val="26"/>
        </w:rPr>
        <w:t>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1.6 Размеры выплат компенсационного и стимулирующего характера устанавливаются в процентах к должностному окладу.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0ECB" w:rsidRPr="00EB1128" w:rsidRDefault="000667C9" w:rsidP="00EB11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128">
        <w:rPr>
          <w:rFonts w:ascii="Times New Roman" w:hAnsi="Times New Roman" w:cs="Times New Roman"/>
          <w:b/>
          <w:sz w:val="26"/>
          <w:szCs w:val="26"/>
        </w:rPr>
        <w:t>2. Размер и порядок выплат компенсационного характера     руководителям муниципальных образовательных организаций</w:t>
      </w:r>
      <w:r w:rsidR="004225E0">
        <w:rPr>
          <w:rFonts w:ascii="Times New Roman" w:hAnsi="Times New Roman" w:cs="Times New Roman"/>
          <w:b/>
          <w:sz w:val="26"/>
          <w:szCs w:val="26"/>
        </w:rPr>
        <w:t>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B1128">
        <w:rPr>
          <w:rFonts w:ascii="Times New Roman" w:hAnsi="Times New Roman" w:cs="Times New Roman"/>
          <w:sz w:val="26"/>
          <w:szCs w:val="26"/>
        </w:rPr>
        <w:t xml:space="preserve">Виды выплат компенсационного характера, входящие в систему оплаты труда руководителя, устанавливаются в соответствии </w:t>
      </w:r>
      <w:r w:rsidR="00DC7ACC" w:rsidRPr="00EB1128">
        <w:rPr>
          <w:rFonts w:ascii="Times New Roman" w:hAnsi="Times New Roman" w:cs="Times New Roman"/>
          <w:sz w:val="26"/>
          <w:szCs w:val="26"/>
        </w:rPr>
        <w:t>с Перечнем</w:t>
      </w:r>
      <w:r w:rsidRPr="00EB1128">
        <w:rPr>
          <w:rFonts w:ascii="Times New Roman" w:hAnsi="Times New Roman" w:cs="Times New Roman"/>
          <w:sz w:val="26"/>
          <w:szCs w:val="26"/>
        </w:rPr>
        <w:t xml:space="preserve"> и размерами выплат компенсационного характера для руководителей, их заместителей и главных бухгалтеров учреждений Грязинского муниципального района</w:t>
      </w:r>
      <w:r w:rsidR="0061245D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Pr="00EB1128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Грязинского муниципального </w:t>
      </w:r>
      <w:r w:rsidR="0061245D" w:rsidRPr="00EB112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60083">
        <w:rPr>
          <w:rFonts w:ascii="Times New Roman" w:hAnsi="Times New Roman" w:cs="Times New Roman"/>
          <w:sz w:val="26"/>
          <w:szCs w:val="26"/>
        </w:rPr>
        <w:t xml:space="preserve"> Липецкой области </w:t>
      </w:r>
      <w:r w:rsidR="0061245D" w:rsidRPr="00EB1128">
        <w:rPr>
          <w:rFonts w:ascii="Times New Roman" w:hAnsi="Times New Roman" w:cs="Times New Roman"/>
          <w:sz w:val="26"/>
          <w:szCs w:val="26"/>
        </w:rPr>
        <w:t>от</w:t>
      </w:r>
      <w:r w:rsidRPr="00EB1128">
        <w:rPr>
          <w:rFonts w:ascii="Times New Roman" w:hAnsi="Times New Roman" w:cs="Times New Roman"/>
          <w:sz w:val="26"/>
          <w:szCs w:val="26"/>
        </w:rPr>
        <w:t xml:space="preserve"> 30.01. 2015 г. № 241 «О компенсационных и стимулирующих выплатах руководителям, их заместителям </w:t>
      </w:r>
      <w:r w:rsidR="0061245D" w:rsidRPr="00EB1128">
        <w:rPr>
          <w:rFonts w:ascii="Times New Roman" w:hAnsi="Times New Roman" w:cs="Times New Roman"/>
          <w:sz w:val="26"/>
          <w:szCs w:val="26"/>
        </w:rPr>
        <w:t>и главным</w:t>
      </w:r>
      <w:r w:rsidRPr="00EB1128">
        <w:rPr>
          <w:rFonts w:ascii="Times New Roman" w:hAnsi="Times New Roman" w:cs="Times New Roman"/>
          <w:sz w:val="26"/>
          <w:szCs w:val="26"/>
        </w:rPr>
        <w:t xml:space="preserve"> бухгалтерам </w:t>
      </w:r>
      <w:r w:rsidR="0061245D" w:rsidRPr="00EB1128">
        <w:rPr>
          <w:rFonts w:ascii="Times New Roman" w:hAnsi="Times New Roman" w:cs="Times New Roman"/>
          <w:sz w:val="26"/>
          <w:szCs w:val="26"/>
        </w:rPr>
        <w:lastRenderedPageBreak/>
        <w:t>учреждений Грязинского</w:t>
      </w:r>
      <w:r w:rsidRPr="00EB112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EB1128">
        <w:rPr>
          <w:rFonts w:ascii="Times New Roman" w:hAnsi="Times New Roman" w:cs="Times New Roman"/>
          <w:sz w:val="26"/>
          <w:szCs w:val="26"/>
        </w:rPr>
        <w:t xml:space="preserve"> района», в соответствии с</w:t>
      </w:r>
      <w:r w:rsidR="00D739D3" w:rsidRPr="00EB1128">
        <w:rPr>
          <w:rFonts w:ascii="Times New Roman" w:hAnsi="Times New Roman" w:cs="Times New Roman"/>
          <w:sz w:val="26"/>
          <w:szCs w:val="26"/>
        </w:rPr>
        <w:t xml:space="preserve"> </w:t>
      </w:r>
      <w:r w:rsidRPr="00EB1128">
        <w:rPr>
          <w:rFonts w:ascii="Times New Roman" w:hAnsi="Times New Roman" w:cs="Times New Roman"/>
          <w:sz w:val="26"/>
          <w:szCs w:val="26"/>
        </w:rPr>
        <w:t xml:space="preserve">Положением об оплате труда работников учреждений Грязинского муниципального района, </w:t>
      </w:r>
      <w:r w:rsidR="00D552BE" w:rsidRPr="00EB1128">
        <w:rPr>
          <w:rFonts w:ascii="Times New Roman" w:hAnsi="Times New Roman" w:cs="Times New Roman"/>
          <w:sz w:val="26"/>
          <w:szCs w:val="26"/>
        </w:rPr>
        <w:t>принятым решением Совета</w:t>
      </w:r>
      <w:r w:rsidRPr="00EB1128">
        <w:rPr>
          <w:rFonts w:ascii="Times New Roman" w:hAnsi="Times New Roman" w:cs="Times New Roman"/>
          <w:sz w:val="26"/>
          <w:szCs w:val="26"/>
        </w:rPr>
        <w:t xml:space="preserve"> депутатов Грязинского муниципального </w:t>
      </w:r>
      <w:r w:rsidR="00D552BE" w:rsidRPr="00EB1128">
        <w:rPr>
          <w:rFonts w:ascii="Times New Roman" w:hAnsi="Times New Roman" w:cs="Times New Roman"/>
          <w:sz w:val="26"/>
          <w:szCs w:val="26"/>
        </w:rPr>
        <w:t>района</w:t>
      </w:r>
      <w:r w:rsidR="00D552BE">
        <w:rPr>
          <w:rFonts w:ascii="Times New Roman" w:hAnsi="Times New Roman" w:cs="Times New Roman"/>
          <w:sz w:val="26"/>
          <w:szCs w:val="26"/>
        </w:rPr>
        <w:t xml:space="preserve"> </w:t>
      </w:r>
      <w:r w:rsidR="00D552BE" w:rsidRPr="00EB1128">
        <w:rPr>
          <w:rFonts w:ascii="Times New Roman" w:hAnsi="Times New Roman" w:cs="Times New Roman"/>
          <w:sz w:val="26"/>
          <w:szCs w:val="26"/>
        </w:rPr>
        <w:t>от</w:t>
      </w:r>
      <w:r w:rsidRPr="00EB1128">
        <w:rPr>
          <w:rFonts w:ascii="Times New Roman" w:hAnsi="Times New Roman" w:cs="Times New Roman"/>
          <w:sz w:val="26"/>
          <w:szCs w:val="26"/>
        </w:rPr>
        <w:t xml:space="preserve"> 29.10.2008</w:t>
      </w:r>
      <w:r w:rsidR="00D739D3" w:rsidRPr="00EB1128">
        <w:rPr>
          <w:rFonts w:ascii="Times New Roman" w:hAnsi="Times New Roman" w:cs="Times New Roman"/>
          <w:sz w:val="26"/>
          <w:szCs w:val="26"/>
        </w:rPr>
        <w:t xml:space="preserve"> </w:t>
      </w:r>
      <w:r w:rsidRPr="00EB1128">
        <w:rPr>
          <w:rFonts w:ascii="Times New Roman" w:hAnsi="Times New Roman" w:cs="Times New Roman"/>
          <w:sz w:val="26"/>
          <w:szCs w:val="26"/>
        </w:rPr>
        <w:t>г</w:t>
      </w:r>
      <w:r w:rsidR="009D0ECB" w:rsidRPr="00EB1128">
        <w:rPr>
          <w:rFonts w:ascii="Times New Roman" w:hAnsi="Times New Roman" w:cs="Times New Roman"/>
          <w:sz w:val="26"/>
          <w:szCs w:val="26"/>
        </w:rPr>
        <w:t>.</w:t>
      </w:r>
      <w:r w:rsidRPr="00EB1128">
        <w:rPr>
          <w:rFonts w:ascii="Times New Roman" w:hAnsi="Times New Roman" w:cs="Times New Roman"/>
          <w:sz w:val="26"/>
          <w:szCs w:val="26"/>
        </w:rPr>
        <w:t xml:space="preserve"> №75</w:t>
      </w:r>
      <w:r w:rsidR="009D0ECB" w:rsidRPr="00EB1128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EB1128">
        <w:rPr>
          <w:rFonts w:ascii="Times New Roman" w:hAnsi="Times New Roman" w:cs="Times New Roman"/>
          <w:sz w:val="26"/>
          <w:szCs w:val="26"/>
        </w:rPr>
        <w:t>.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2.2. Выплаты компенсационного характера устанавливаются при заключении трудового договора или при внесении изменений в условия трудового договора руководителям учреждений  учредителем.</w:t>
      </w:r>
    </w:p>
    <w:p w:rsidR="009D0ECB" w:rsidRPr="00EB1128" w:rsidRDefault="009D0ECB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7C9" w:rsidRPr="00EB1128" w:rsidRDefault="000667C9" w:rsidP="00EB112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128">
        <w:rPr>
          <w:rFonts w:ascii="Times New Roman" w:hAnsi="Times New Roman" w:cs="Times New Roman"/>
          <w:b/>
          <w:bCs/>
          <w:sz w:val="26"/>
          <w:szCs w:val="26"/>
        </w:rPr>
        <w:t>3. Размер и порядок выплат стимулирующего характера руководителям   образова</w:t>
      </w:r>
      <w:r w:rsidR="009D0ECB" w:rsidRPr="00EB1128">
        <w:rPr>
          <w:rFonts w:ascii="Times New Roman" w:hAnsi="Times New Roman" w:cs="Times New Roman"/>
          <w:b/>
          <w:bCs/>
          <w:sz w:val="26"/>
          <w:szCs w:val="26"/>
        </w:rPr>
        <w:t>тельных организаций</w:t>
      </w:r>
      <w:r w:rsidRPr="00EB112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D0ECB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3.1.</w:t>
      </w:r>
      <w:r w:rsidRPr="00EB1128">
        <w:rPr>
          <w:rFonts w:ascii="Times New Roman" w:hAnsi="Times New Roman" w:cs="Times New Roman"/>
          <w:sz w:val="26"/>
          <w:szCs w:val="26"/>
        </w:rPr>
        <w:tab/>
        <w:t>Виды выплат стимулирующего характера, входящие в систему оплаты труда руководителей, устанавливаются в соответствии     с     П</w:t>
      </w:r>
      <w:r w:rsidR="009D0ECB" w:rsidRPr="00EB1128">
        <w:rPr>
          <w:rFonts w:ascii="Times New Roman" w:hAnsi="Times New Roman" w:cs="Times New Roman"/>
          <w:sz w:val="26"/>
          <w:szCs w:val="26"/>
        </w:rPr>
        <w:t xml:space="preserve">оложением «О порядке стимулирования руководителей, их заместителей и главных бухгалтеров»,  </w:t>
      </w:r>
      <w:r w:rsidRPr="00EB1128">
        <w:rPr>
          <w:rFonts w:ascii="Times New Roman" w:hAnsi="Times New Roman" w:cs="Times New Roman"/>
          <w:sz w:val="26"/>
          <w:szCs w:val="26"/>
        </w:rPr>
        <w:t xml:space="preserve">утвержденным  </w:t>
      </w:r>
      <w:r w:rsidR="009D0ECB" w:rsidRPr="00EB1128">
        <w:rPr>
          <w:rFonts w:ascii="Times New Roman" w:hAnsi="Times New Roman" w:cs="Times New Roman"/>
          <w:sz w:val="26"/>
          <w:szCs w:val="26"/>
        </w:rPr>
        <w:t>Постановлением администрации Грязинского муниципального района  от 30.01. 2015 г. № 241 «О компенсационных и стимулирующих выплатах руководителям, их заместителям и  главным бухгалтерам учреждений  Грязинского муниципального района»</w:t>
      </w:r>
    </w:p>
    <w:p w:rsidR="000667C9" w:rsidRPr="00EB1128" w:rsidRDefault="000667C9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128">
        <w:rPr>
          <w:rFonts w:ascii="Times New Roman" w:hAnsi="Times New Roman" w:cs="Times New Roman"/>
          <w:sz w:val="26"/>
          <w:szCs w:val="26"/>
        </w:rPr>
        <w:t>3.2.</w:t>
      </w:r>
      <w:r w:rsidRPr="00EB1128">
        <w:rPr>
          <w:rFonts w:ascii="Times New Roman" w:hAnsi="Times New Roman" w:cs="Times New Roman"/>
          <w:sz w:val="26"/>
          <w:szCs w:val="26"/>
        </w:rPr>
        <w:tab/>
        <w:t>За счет стимулирующей части фонда оплаты учреждения руководителям устанавливается система следующих стимулирующих выплат:</w:t>
      </w:r>
    </w:p>
    <w:p w:rsidR="0061245D" w:rsidRDefault="000C292E" w:rsidP="00612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0667C9" w:rsidRPr="00EB1128">
        <w:rPr>
          <w:rFonts w:ascii="Times New Roman" w:hAnsi="Times New Roman" w:cs="Times New Roman"/>
          <w:sz w:val="26"/>
          <w:szCs w:val="26"/>
        </w:rPr>
        <w:t xml:space="preserve">ежемесячные выплаты за интенсивность, высокие результаты труда и </w:t>
      </w:r>
      <w:r w:rsidR="0061245D" w:rsidRPr="00EB1128">
        <w:rPr>
          <w:rFonts w:ascii="Times New Roman" w:hAnsi="Times New Roman" w:cs="Times New Roman"/>
          <w:sz w:val="26"/>
          <w:szCs w:val="26"/>
        </w:rPr>
        <w:t>качество выполняемых</w:t>
      </w:r>
      <w:r w:rsidR="000667C9" w:rsidRPr="00EB1128">
        <w:rPr>
          <w:rFonts w:ascii="Times New Roman" w:hAnsi="Times New Roman" w:cs="Times New Roman"/>
          <w:sz w:val="26"/>
          <w:szCs w:val="26"/>
        </w:rPr>
        <w:t xml:space="preserve"> работ;</w:t>
      </w:r>
      <w:r w:rsidR="000667C9" w:rsidRPr="00EB1128">
        <w:rPr>
          <w:rFonts w:ascii="Times New Roman" w:hAnsi="Times New Roman" w:cs="Times New Roman"/>
          <w:sz w:val="26"/>
          <w:szCs w:val="26"/>
        </w:rPr>
        <w:tab/>
      </w:r>
    </w:p>
    <w:p w:rsidR="006F7C4E" w:rsidRPr="0061245D" w:rsidRDefault="000C292E" w:rsidP="006124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3.2</w:t>
      </w:r>
      <w:r w:rsidR="00D552BE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D552B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F7C4E" w:rsidRPr="0061245D">
        <w:rPr>
          <w:rFonts w:ascii="Times New Roman" w:hAnsi="Times New Roman" w:cs="Times New Roman"/>
          <w:iCs/>
          <w:sz w:val="26"/>
          <w:szCs w:val="26"/>
        </w:rPr>
        <w:t xml:space="preserve"> Ежемесячные выплаты за звания и награды выплачиваются за:</w:t>
      </w:r>
    </w:p>
    <w:p w:rsidR="006F7C4E" w:rsidRPr="00EB1128" w:rsidRDefault="00D552BE" w:rsidP="00EB112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6F7C4E" w:rsidRPr="00EB1128">
        <w:rPr>
          <w:rFonts w:ascii="Times New Roman" w:hAnsi="Times New Roman" w:cs="Times New Roman"/>
          <w:iCs/>
          <w:sz w:val="26"/>
          <w:szCs w:val="26"/>
        </w:rPr>
        <w:t xml:space="preserve">очетное звание «Народный», ученую степень доктора наук в </w:t>
      </w:r>
      <w:r w:rsidR="00006348" w:rsidRPr="00EB1128">
        <w:rPr>
          <w:rFonts w:ascii="Times New Roman" w:hAnsi="Times New Roman" w:cs="Times New Roman"/>
          <w:iCs/>
          <w:sz w:val="26"/>
          <w:szCs w:val="26"/>
        </w:rPr>
        <w:t>размере 40% должностного оклада;</w:t>
      </w:r>
    </w:p>
    <w:p w:rsidR="006F7C4E" w:rsidRPr="00EB1128" w:rsidRDefault="00D552BE" w:rsidP="00EB112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6F7C4E" w:rsidRPr="00EB1128">
        <w:rPr>
          <w:rFonts w:ascii="Times New Roman" w:hAnsi="Times New Roman" w:cs="Times New Roman"/>
          <w:iCs/>
          <w:sz w:val="26"/>
          <w:szCs w:val="26"/>
        </w:rPr>
        <w:t>очетное звание «Заслуженный», ученую степень кандидата наук и работающим по соответствующему профилю в р</w:t>
      </w:r>
      <w:r w:rsidR="00006348" w:rsidRPr="00EB1128">
        <w:rPr>
          <w:rFonts w:ascii="Times New Roman" w:hAnsi="Times New Roman" w:cs="Times New Roman"/>
          <w:iCs/>
          <w:sz w:val="26"/>
          <w:szCs w:val="26"/>
        </w:rPr>
        <w:t>азмере 25% должностного оклада;</w:t>
      </w:r>
    </w:p>
    <w:p w:rsidR="006F7C4E" w:rsidRPr="00EB1128" w:rsidRDefault="00D552BE" w:rsidP="00EB112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6F7C4E" w:rsidRPr="00EB1128">
        <w:rPr>
          <w:rFonts w:ascii="Times New Roman" w:hAnsi="Times New Roman" w:cs="Times New Roman"/>
          <w:iCs/>
          <w:sz w:val="26"/>
          <w:szCs w:val="26"/>
        </w:rPr>
        <w:t>ри наличии нескольких почетных званий и ученой степени выплата к должностному окладу устанав</w:t>
      </w:r>
      <w:r w:rsidR="00006348" w:rsidRPr="00EB1128">
        <w:rPr>
          <w:rFonts w:ascii="Times New Roman" w:hAnsi="Times New Roman" w:cs="Times New Roman"/>
          <w:iCs/>
          <w:sz w:val="26"/>
          <w:szCs w:val="26"/>
        </w:rPr>
        <w:t>ливается по одному из оснований;</w:t>
      </w:r>
    </w:p>
    <w:p w:rsidR="000667C9" w:rsidRPr="00EB1128" w:rsidRDefault="000C292E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12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1245D">
        <w:rPr>
          <w:rFonts w:ascii="Times New Roman" w:hAnsi="Times New Roman" w:cs="Times New Roman"/>
          <w:sz w:val="26"/>
          <w:szCs w:val="26"/>
        </w:rPr>
        <w:t xml:space="preserve">   </w:t>
      </w:r>
      <w:r w:rsidR="00006348" w:rsidRPr="00EB1128">
        <w:rPr>
          <w:rFonts w:ascii="Times New Roman" w:hAnsi="Times New Roman" w:cs="Times New Roman"/>
          <w:sz w:val="26"/>
          <w:szCs w:val="26"/>
        </w:rPr>
        <w:t>Е</w:t>
      </w:r>
      <w:r w:rsidR="000667C9" w:rsidRPr="00EB1128">
        <w:rPr>
          <w:rFonts w:ascii="Times New Roman" w:hAnsi="Times New Roman" w:cs="Times New Roman"/>
          <w:sz w:val="26"/>
          <w:szCs w:val="26"/>
        </w:rPr>
        <w:t xml:space="preserve">жемесячные выплаты за </w:t>
      </w:r>
      <w:r w:rsidR="009D0ECB" w:rsidRPr="00EB1128">
        <w:rPr>
          <w:rFonts w:ascii="Times New Roman" w:hAnsi="Times New Roman" w:cs="Times New Roman"/>
          <w:sz w:val="26"/>
          <w:szCs w:val="26"/>
        </w:rPr>
        <w:t>выслугу лет (</w:t>
      </w:r>
      <w:r w:rsidR="000667C9" w:rsidRPr="00EB1128">
        <w:rPr>
          <w:rFonts w:ascii="Times New Roman" w:hAnsi="Times New Roman" w:cs="Times New Roman"/>
          <w:sz w:val="26"/>
          <w:szCs w:val="26"/>
        </w:rPr>
        <w:t>общий стаж руководящей работы</w:t>
      </w:r>
      <w:r w:rsidR="009D0ECB" w:rsidRPr="00EB1128">
        <w:rPr>
          <w:rFonts w:ascii="Times New Roman" w:hAnsi="Times New Roman" w:cs="Times New Roman"/>
          <w:sz w:val="26"/>
          <w:szCs w:val="26"/>
        </w:rPr>
        <w:t>)</w:t>
      </w:r>
      <w:r w:rsidR="000667C9" w:rsidRPr="00EB112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67C9" w:rsidRPr="00EB1128" w:rsidRDefault="000C292E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12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61245D">
        <w:rPr>
          <w:rFonts w:ascii="Times New Roman" w:hAnsi="Times New Roman" w:cs="Times New Roman"/>
          <w:sz w:val="26"/>
          <w:szCs w:val="26"/>
        </w:rPr>
        <w:t xml:space="preserve">   </w:t>
      </w:r>
      <w:r w:rsidR="00006348" w:rsidRPr="00EB1128">
        <w:rPr>
          <w:rFonts w:ascii="Times New Roman" w:hAnsi="Times New Roman" w:cs="Times New Roman"/>
          <w:sz w:val="26"/>
          <w:szCs w:val="26"/>
        </w:rPr>
        <w:t>Р</w:t>
      </w:r>
      <w:r w:rsidR="000667C9" w:rsidRPr="00EB1128">
        <w:rPr>
          <w:rFonts w:ascii="Times New Roman" w:hAnsi="Times New Roman" w:cs="Times New Roman"/>
          <w:sz w:val="26"/>
          <w:szCs w:val="26"/>
        </w:rPr>
        <w:t>а</w:t>
      </w:r>
      <w:r w:rsidR="00006348" w:rsidRPr="00EB1128">
        <w:rPr>
          <w:rFonts w:ascii="Times New Roman" w:hAnsi="Times New Roman" w:cs="Times New Roman"/>
          <w:sz w:val="26"/>
          <w:szCs w:val="26"/>
        </w:rPr>
        <w:t xml:space="preserve">зовые </w:t>
      </w:r>
      <w:r w:rsidR="0061245D" w:rsidRPr="00EB1128">
        <w:rPr>
          <w:rFonts w:ascii="Times New Roman" w:hAnsi="Times New Roman" w:cs="Times New Roman"/>
          <w:sz w:val="26"/>
          <w:szCs w:val="26"/>
        </w:rPr>
        <w:t>премии по</w:t>
      </w:r>
      <w:r w:rsidR="00006348" w:rsidRPr="00EB1128">
        <w:rPr>
          <w:rFonts w:ascii="Times New Roman" w:hAnsi="Times New Roman" w:cs="Times New Roman"/>
          <w:sz w:val="26"/>
          <w:szCs w:val="26"/>
        </w:rPr>
        <w:t xml:space="preserve"> итогам работы;</w:t>
      </w:r>
    </w:p>
    <w:p w:rsidR="000667C9" w:rsidRPr="00EB1128" w:rsidRDefault="000C292E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61245D">
        <w:rPr>
          <w:rFonts w:ascii="Times New Roman" w:hAnsi="Times New Roman" w:cs="Times New Roman"/>
          <w:sz w:val="26"/>
          <w:szCs w:val="26"/>
        </w:rPr>
        <w:t xml:space="preserve">.   </w:t>
      </w:r>
      <w:r w:rsidR="00DC52AB">
        <w:rPr>
          <w:rFonts w:ascii="Times New Roman" w:hAnsi="Times New Roman" w:cs="Times New Roman"/>
          <w:sz w:val="26"/>
          <w:szCs w:val="26"/>
        </w:rPr>
        <w:t>Премии по итогам работы за год.</w:t>
      </w:r>
    </w:p>
    <w:p w:rsidR="000667C9" w:rsidRPr="00EB1128" w:rsidRDefault="00DC52AB" w:rsidP="00EB11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06348" w:rsidRPr="00EB11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667C9" w:rsidRPr="00EB1128">
        <w:rPr>
          <w:rFonts w:ascii="Times New Roman" w:hAnsi="Times New Roman" w:cs="Times New Roman"/>
          <w:b/>
          <w:sz w:val="26"/>
          <w:szCs w:val="26"/>
        </w:rPr>
        <w:t>Ежемесячные выплаты за интенсивность, высокие результаты труда и качество выполняемых работ</w:t>
      </w:r>
      <w:r w:rsidR="00C32A63" w:rsidRPr="00EB1128">
        <w:rPr>
          <w:rFonts w:ascii="Times New Roman" w:hAnsi="Times New Roman" w:cs="Times New Roman"/>
          <w:b/>
          <w:sz w:val="26"/>
          <w:szCs w:val="26"/>
        </w:rPr>
        <w:t>.</w:t>
      </w:r>
    </w:p>
    <w:p w:rsidR="000B32D2" w:rsidRDefault="00DC52AB" w:rsidP="00EB112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2A63" w:rsidRPr="00EB1128">
        <w:rPr>
          <w:rFonts w:ascii="Times New Roman" w:hAnsi="Times New Roman" w:cs="Times New Roman"/>
          <w:sz w:val="26"/>
          <w:szCs w:val="26"/>
        </w:rPr>
        <w:t>.1. Ежемесячные выплаты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C32A63" w:rsidRPr="00EB1128">
        <w:rPr>
          <w:rFonts w:ascii="Times New Roman" w:hAnsi="Times New Roman" w:cs="Times New Roman"/>
          <w:sz w:val="26"/>
          <w:szCs w:val="26"/>
        </w:rPr>
        <w:t xml:space="preserve"> за интенсивность, высокие результаты труда и качество выполняемых </w:t>
      </w:r>
      <w:r>
        <w:rPr>
          <w:rFonts w:ascii="Times New Roman" w:hAnsi="Times New Roman" w:cs="Times New Roman"/>
          <w:sz w:val="26"/>
          <w:szCs w:val="26"/>
        </w:rPr>
        <w:t xml:space="preserve">работ устанавливаются </w:t>
      </w:r>
      <w:r w:rsidR="009D0ECB" w:rsidRPr="00EB1128">
        <w:rPr>
          <w:rFonts w:ascii="Times New Roman" w:hAnsi="Times New Roman" w:cs="Times New Roman"/>
          <w:sz w:val="26"/>
          <w:szCs w:val="26"/>
        </w:rPr>
        <w:t>от 60</w:t>
      </w:r>
      <w:r w:rsidRPr="00EB1128">
        <w:rPr>
          <w:rFonts w:ascii="Times New Roman" w:hAnsi="Times New Roman" w:cs="Times New Roman"/>
          <w:sz w:val="26"/>
          <w:szCs w:val="26"/>
        </w:rPr>
        <w:t>% до</w:t>
      </w:r>
      <w:r w:rsidR="009D0ECB" w:rsidRPr="00EB1128">
        <w:rPr>
          <w:rFonts w:ascii="Times New Roman" w:hAnsi="Times New Roman" w:cs="Times New Roman"/>
          <w:sz w:val="26"/>
          <w:szCs w:val="26"/>
        </w:rPr>
        <w:t xml:space="preserve"> 100% </w:t>
      </w:r>
      <w:r w:rsidR="00A830F6" w:rsidRPr="00EB1128">
        <w:rPr>
          <w:rFonts w:ascii="Times New Roman" w:hAnsi="Times New Roman" w:cs="Times New Roman"/>
          <w:sz w:val="26"/>
          <w:szCs w:val="26"/>
        </w:rPr>
        <w:t>должностного оклада в соответствии с</w:t>
      </w:r>
      <w:r w:rsidR="00231283" w:rsidRPr="00EB1128">
        <w:rPr>
          <w:rFonts w:ascii="Times New Roman" w:hAnsi="Times New Roman" w:cs="Times New Roman"/>
          <w:sz w:val="26"/>
          <w:szCs w:val="26"/>
        </w:rPr>
        <w:t xml:space="preserve"> </w:t>
      </w:r>
      <w:r w:rsidR="003D2327" w:rsidRPr="00EB1128">
        <w:rPr>
          <w:rFonts w:ascii="Times New Roman" w:hAnsi="Times New Roman" w:cs="Times New Roman"/>
          <w:iCs/>
          <w:sz w:val="26"/>
          <w:szCs w:val="26"/>
        </w:rPr>
        <w:t xml:space="preserve">утверждёнными </w:t>
      </w:r>
      <w:r w:rsidRPr="00EB1128">
        <w:rPr>
          <w:rFonts w:ascii="Times New Roman" w:hAnsi="Times New Roman" w:cs="Times New Roman"/>
          <w:iCs/>
          <w:sz w:val="26"/>
          <w:szCs w:val="26"/>
        </w:rPr>
        <w:t>отделом образования</w:t>
      </w:r>
      <w:r w:rsidR="00A830F6" w:rsidRPr="00EB1128">
        <w:rPr>
          <w:rFonts w:ascii="Times New Roman" w:hAnsi="Times New Roman" w:cs="Times New Roman"/>
          <w:iCs/>
          <w:sz w:val="26"/>
          <w:szCs w:val="26"/>
        </w:rPr>
        <w:t xml:space="preserve"> целевыми показателями эффективности работы руководите</w:t>
      </w:r>
      <w:r w:rsidR="002B6F61" w:rsidRPr="00EB1128">
        <w:rPr>
          <w:rFonts w:ascii="Times New Roman" w:hAnsi="Times New Roman" w:cs="Times New Roman"/>
          <w:iCs/>
          <w:sz w:val="26"/>
          <w:szCs w:val="26"/>
        </w:rPr>
        <w:t>лей образовательных организаций</w:t>
      </w:r>
      <w:r w:rsidR="003D2327" w:rsidRPr="00EB1128">
        <w:rPr>
          <w:rFonts w:ascii="Times New Roman" w:hAnsi="Times New Roman" w:cs="Times New Roman"/>
          <w:iCs/>
          <w:sz w:val="26"/>
          <w:szCs w:val="26"/>
        </w:rPr>
        <w:t xml:space="preserve"> (оценочные листы)</w:t>
      </w:r>
      <w:r w:rsidR="000B32D2">
        <w:rPr>
          <w:rFonts w:ascii="Times New Roman" w:hAnsi="Times New Roman" w:cs="Times New Roman"/>
          <w:iCs/>
          <w:sz w:val="26"/>
          <w:szCs w:val="26"/>
        </w:rPr>
        <w:t>:</w:t>
      </w:r>
    </w:p>
    <w:p w:rsidR="000B32D2" w:rsidRPr="00EB1128" w:rsidRDefault="000B32D2" w:rsidP="000B32D2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B1128">
        <w:rPr>
          <w:rFonts w:ascii="Times New Roman" w:hAnsi="Times New Roman" w:cs="Times New Roman"/>
          <w:iCs/>
          <w:sz w:val="26"/>
          <w:szCs w:val="26"/>
        </w:rPr>
        <w:t>-в минимальном размере (60%) при назначении на должность впервые;</w:t>
      </w:r>
    </w:p>
    <w:p w:rsidR="000B32D2" w:rsidRDefault="000B32D2" w:rsidP="000B32D2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B1128">
        <w:rPr>
          <w:rFonts w:ascii="Times New Roman" w:hAnsi="Times New Roman" w:cs="Times New Roman"/>
          <w:iCs/>
          <w:sz w:val="26"/>
          <w:szCs w:val="26"/>
        </w:rPr>
        <w:t>-в максимальном размере в случае, если обеспечение безаварийной, безотказной и бесперебойной работы инженерных и хозяйственно-эксплуатационных систем жизнеобеспечения учреждения осуществляется в круглосуточном режиме.</w:t>
      </w:r>
    </w:p>
    <w:p w:rsidR="000B32D2" w:rsidRDefault="000B32D2" w:rsidP="00EB112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0016B" w:rsidRPr="00DC52AB" w:rsidRDefault="000B32D2" w:rsidP="00EB11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4.2. </w:t>
      </w:r>
      <w:r w:rsidR="00DC52AB">
        <w:rPr>
          <w:rFonts w:ascii="Times New Roman" w:hAnsi="Times New Roman" w:cs="Times New Roman"/>
          <w:iCs/>
          <w:sz w:val="26"/>
          <w:szCs w:val="26"/>
        </w:rPr>
        <w:t>О</w:t>
      </w:r>
      <w:r w:rsidR="00DC52AB" w:rsidRPr="00EB1128">
        <w:rPr>
          <w:rFonts w:ascii="Times New Roman" w:hAnsi="Times New Roman" w:cs="Times New Roman"/>
          <w:iCs/>
          <w:sz w:val="26"/>
          <w:szCs w:val="26"/>
        </w:rPr>
        <w:t>тчет (оценочный лист) о выполнении целевых показателей деятельности руководителей установленной формы</w:t>
      </w:r>
      <w:r w:rsidR="00DC52AB">
        <w:rPr>
          <w:rFonts w:ascii="Times New Roman" w:hAnsi="Times New Roman" w:cs="Times New Roman"/>
          <w:iCs/>
          <w:sz w:val="26"/>
          <w:szCs w:val="26"/>
        </w:rPr>
        <w:t xml:space="preserve"> руководители </w:t>
      </w:r>
      <w:r w:rsidR="00DC52AB" w:rsidRPr="00DC52AB">
        <w:rPr>
          <w:rFonts w:ascii="Times New Roman" w:hAnsi="Times New Roman" w:cs="Times New Roman"/>
          <w:iCs/>
          <w:sz w:val="26"/>
          <w:szCs w:val="26"/>
        </w:rPr>
        <w:t>представляют</w:t>
      </w:r>
      <w:r w:rsidR="00DC52A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52AB" w:rsidRPr="00EB1128">
        <w:rPr>
          <w:rFonts w:ascii="Times New Roman" w:hAnsi="Times New Roman" w:cs="Times New Roman"/>
          <w:iCs/>
          <w:sz w:val="26"/>
          <w:szCs w:val="26"/>
        </w:rPr>
        <w:t>в комиссию до 31 декабря</w:t>
      </w:r>
      <w:r w:rsidR="00DC52AB">
        <w:rPr>
          <w:rFonts w:ascii="Times New Roman" w:hAnsi="Times New Roman" w:cs="Times New Roman"/>
          <w:iCs/>
          <w:sz w:val="26"/>
          <w:szCs w:val="26"/>
        </w:rPr>
        <w:t xml:space="preserve"> отчетного года.</w:t>
      </w:r>
    </w:p>
    <w:p w:rsidR="00EB1128" w:rsidRDefault="000B32D2" w:rsidP="004225E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4.3</w:t>
      </w:r>
      <w:r w:rsidR="0030016B" w:rsidRPr="00EB1128">
        <w:rPr>
          <w:rFonts w:ascii="Times New Roman" w:hAnsi="Times New Roman" w:cs="Times New Roman"/>
          <w:iCs/>
          <w:sz w:val="26"/>
          <w:szCs w:val="26"/>
        </w:rPr>
        <w:t xml:space="preserve">. Ежемесячные выплаты стимулирующего характера </w:t>
      </w:r>
      <w:r w:rsidR="00E1390E" w:rsidRPr="00EB1128">
        <w:rPr>
          <w:rFonts w:ascii="Times New Roman" w:hAnsi="Times New Roman" w:cs="Times New Roman"/>
          <w:iCs/>
          <w:sz w:val="26"/>
          <w:szCs w:val="26"/>
        </w:rPr>
        <w:t>производятся на основании приказа отдела образования.</w:t>
      </w:r>
    </w:p>
    <w:p w:rsidR="004225E0" w:rsidRPr="004225E0" w:rsidRDefault="004225E0" w:rsidP="004225E0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C4A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</w:t>
      </w: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5C4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общеобразовательного учреждения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E3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4A">
        <w:rPr>
          <w:rFonts w:ascii="Times New Roman" w:hAnsi="Times New Roman" w:cs="Times New Roman"/>
          <w:b/>
          <w:sz w:val="24"/>
          <w:szCs w:val="24"/>
        </w:rPr>
        <w:t>оценки выполнения утвержденных критериев и показателей результативности и эффективности работы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5C3133" w:rsidRPr="00F726E8" w:rsidRDefault="005C3133" w:rsidP="005C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4A">
        <w:rPr>
          <w:rFonts w:ascii="Times New Roman" w:hAnsi="Times New Roman" w:cs="Times New Roman"/>
          <w:b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с </w:t>
      </w:r>
      <w:r>
        <w:rPr>
          <w:rFonts w:ascii="Times New Roman" w:hAnsi="Times New Roman" w:cs="Times New Roman"/>
          <w:b/>
          <w:sz w:val="24"/>
          <w:szCs w:val="24"/>
        </w:rPr>
        <w:t>01.01.20____ г. по 31.12. 20___</w:t>
      </w:r>
      <w:r w:rsidRPr="00F72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3133" w:rsidRPr="00267776" w:rsidRDefault="005C3133" w:rsidP="005C31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выплаты за интенсивность труда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16"/>
        <w:gridCol w:w="1134"/>
        <w:gridCol w:w="772"/>
      </w:tblGrid>
      <w:tr w:rsidR="005C3133" w:rsidRPr="005B29B4" w:rsidTr="008D293D">
        <w:trPr>
          <w:trHeight w:val="7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proofErr w:type="spellEnd"/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3133" w:rsidRPr="008D293D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дено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Выпол-нено</w:t>
            </w:r>
            <w:proofErr w:type="spellEnd"/>
          </w:p>
        </w:tc>
      </w:tr>
      <w:tr w:rsidR="005C3133" w:rsidRPr="005B29B4" w:rsidTr="008D293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деятельности ОУ требованиям законодательства в сфере образования (2%)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1.1. Отсутствие невыполненных предписаний надзорных органов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11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1.2. Отсутствие объективных жалоб со стороны участников образовательного процесса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12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управленческой деятельности 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( 7 %)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2.1. Работа  в режиме ненормированного рабочего дня (работа в две смены, контроль за службами в ночное время,  выходные и праздничные дни, увеличение объёма работ)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1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2.2.  Повышение интенсивности работы учреждения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proofErr w:type="spellStart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, экспериментальная, инновационная площадка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-реализация проектов на базе ОУ в рамках национального проекта «Образование»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4 %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открытость деятельности ОУ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(4 %)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3.1. Размещение на официальном сайте учреждения  информации о  деятельности ОУ, соответс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твие предъявляемым требованиям.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3.2. Объективность участия в процедурах независимой оценки качества образования (ВПР)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3.3. Публикации в СМИ о деятельности ОУ(не менее 6)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9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Демократизация управления общеобразовательным учреждением (2%)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4.1. Наличие органов общественного управления ОУ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76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4.2. Наличие органа школьного самоуправления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7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осуществления учебно-воспитательного процесса ( 6%)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5.1. Развитие материально-технической базы ОУ, позволяющее реализовывать ФГОС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5.2. Организация работы групп кратковременного пребывания и полного дня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5.3 Организация и проведение систематических работ по благоустройству территории ОУ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6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5.4.Создание </w:t>
            </w:r>
            <w:proofErr w:type="spellStart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в учреждении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6. Охрана жизни и здоровья детей (3%)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6.1. Охват обучающихся двухразовым горячим питанием (100% обучающихся)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8D293D">
              <w:rPr>
                <w:rFonts w:ascii="Times New Roman" w:hAnsi="Times New Roman" w:cs="Times New Roman"/>
              </w:rPr>
              <w:t xml:space="preserve"> 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физкультурно-оздоровительной работы в ОУ(систематическое проведение мероприятий, способствующих сохранению психического и физического здоровья детей)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ресурсы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7.1. Укомплектованность </w:t>
            </w:r>
            <w:proofErr w:type="spellStart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-я кадрами </w:t>
            </w:r>
            <w:r w:rsidR="00251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не менее 95 %</w:t>
            </w:r>
            <w:r w:rsidR="0025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7.2. Доля педагогов, имеющих высшее образование, от общего числа педагогов (не менее 90 %</w:t>
            </w:r>
            <w:r w:rsidR="0025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7.3. Доля педагогов, имеющих высшую и первую квалификационные категории, от общего числа педагогов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50-79 %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80 - 100 %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7.4. Участие педагогов в конкурсах профессионального мастерства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7.5. Участие педагогов в различных мето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дических и творческих конкурсах: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55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7.6. Наличие педагогических работников, ставших победителями творческих конкурсов, конкурсов профессионального мастерства: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7.7. Доля педагогических работников в возрасте до 35 лет в общей численности педагогических работников </w:t>
            </w:r>
            <w:proofErr w:type="spellStart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-я (не менее 18%)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7.8. Проведение семинаров на базе учреждения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7.9.Организация работы ОУ по осуществлению наставничества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разделу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44,5 %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A5080E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10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3133" w:rsidRPr="008D293D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Ежемесячные выплаты за качество выполняемых работ, высокие показатели в труде</w:t>
            </w:r>
          </w:p>
        </w:tc>
      </w:tr>
      <w:tr w:rsidR="005C3133" w:rsidRPr="005B29B4" w:rsidTr="008D293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и общедоступность общего образования 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(31 %)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1.1. Положительная (устойчивая)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динамика успеваемости в сравнении с предыдущим периодом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1.2. Доля успевающих на «5» и «4» от общего числа аттестованных обучающихся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9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9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-70 %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706EC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40-50 %</w:t>
            </w:r>
            <w:r w:rsidR="0075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10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128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1.3. Результативность участия в государственной итоговой аттестации в форме ЕГЭ (100% выпускников получили аттестат о среднем общем образовании)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133" w:rsidRPr="001476E5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1.4. Результативность участия в государственной итоговой аттестации в форме ОГЭ (100% выпускников получили аттестат об основном общем образовании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1476E5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1.5. Доля претендентов на получение аттестата особого образца подтвердивших результаты в ходе итоговой аттестации (100%)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1.6. Реализация программ, направленных на работу с одаренными детьми: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1) наличие призеров олимпиад: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2) наличие победителей интеллектуальных, предметных конкурсов, конференций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3) наличие школьников, обучающихся в центре подде</w:t>
            </w:r>
            <w:r w:rsidR="00706EC0">
              <w:rPr>
                <w:rFonts w:ascii="Times New Roman" w:hAnsi="Times New Roman" w:cs="Times New Roman"/>
                <w:sz w:val="24"/>
                <w:szCs w:val="24"/>
              </w:rPr>
              <w:t>ржки одаренных детей «Стратегия».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1.7. Участие </w:t>
            </w:r>
            <w:proofErr w:type="spellStart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олимпиаде школьников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1.8. Отсутствие обучающихся, не получивших документы об образовании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1.9. Реализация социокультурных проектов (школьный музей, театр, научное общество учащихся, др.)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C12D1C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воспитательной системы ОУ 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( 9,5%)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2.1. Охват учащихся дополнительным образованием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rPr>
          <w:trHeight w:val="18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2.3. Результативность участия ОУ в конкурсах, соревнованиях, социальных проектах: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-региональный уровень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0BE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4,5 %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3C6CAB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2.4. Снижение количества обучающихся, состоящих на учете в комиссии по делам несовершеннолетних, 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преступлений и правонарушений, совершенных обучающимися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2.5. Высокий уровень оздоровления детей в летний период и каникулярное время, выполнение плана оздоровления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8D293D" w:rsidRDefault="00E110B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C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-100%обучающихся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E110B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C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-80 %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8D293D" w:rsidRDefault="00E110B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8D293D">
              <w:rPr>
                <w:rFonts w:ascii="Times New Roman" w:hAnsi="Times New Roman" w:cs="Times New Roman"/>
                <w:sz w:val="24"/>
                <w:szCs w:val="24"/>
              </w:rPr>
              <w:t>50-60%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8D293D"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Награды </w:t>
            </w:r>
          </w:p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(15%)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За отраслевые награды: </w:t>
            </w:r>
          </w:p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«Заслуженный работн</w:t>
            </w:r>
            <w:r w:rsidR="00251FAE">
              <w:rPr>
                <w:rFonts w:ascii="Times New Roman" w:hAnsi="Times New Roman" w:cs="Times New Roman"/>
                <w:sz w:val="24"/>
                <w:szCs w:val="24"/>
              </w:rPr>
              <w:t>ик образования Липецкой области</w:t>
            </w: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(не имеющим звания «Заслуженный учитель РФ», «Народный учитель РФ»)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Pr="008D293D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За грамоту Министерства образования РФ (Министерства просвещения РФ), не имеющим звания и отраслевых наград</w:t>
            </w:r>
            <w:r w:rsidR="00E1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8D293D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A34760" w:rsidRDefault="005C3133" w:rsidP="006124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133" w:rsidRPr="005B29B4" w:rsidTr="008D293D">
        <w:trPr>
          <w:trHeight w:val="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55,5 %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A4B32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3133" w:rsidRPr="005B29B4" w:rsidTr="008D293D">
        <w:trPr>
          <w:trHeight w:val="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двум разделам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8D293D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A4B32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C3133" w:rsidRDefault="005C3133" w:rsidP="005C313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5C3133" w:rsidRDefault="005C3133" w:rsidP="005C313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_________________</w:t>
      </w:r>
      <w:r w:rsidR="00EB1128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___________________________     _____________________</w:t>
      </w:r>
    </w:p>
    <w:p w:rsidR="005C3133" w:rsidRPr="006F056D" w:rsidRDefault="005C3133" w:rsidP="005C3133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</w:t>
      </w:r>
      <w:r w:rsidRPr="006F056D">
        <w:rPr>
          <w:rFonts w:ascii="Times New Roman" w:hAnsi="Times New Roman" w:cs="Times New Roman"/>
          <w:color w:val="0070C0"/>
          <w:sz w:val="20"/>
          <w:szCs w:val="20"/>
        </w:rPr>
        <w:t xml:space="preserve">подпись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</w:t>
      </w:r>
      <w:r w:rsidRPr="006F056D">
        <w:rPr>
          <w:rFonts w:ascii="Times New Roman" w:hAnsi="Times New Roman" w:cs="Times New Roman"/>
          <w:color w:val="0070C0"/>
          <w:sz w:val="20"/>
          <w:szCs w:val="20"/>
        </w:rPr>
        <w:t xml:space="preserve">расшифровка подписи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дата</w:t>
      </w:r>
    </w:p>
    <w:p w:rsidR="005C3133" w:rsidRPr="009D0ECB" w:rsidRDefault="005C3133" w:rsidP="002B6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C4A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</w:t>
      </w: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5C4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DD5795">
        <w:rPr>
          <w:rFonts w:ascii="Times New Roman" w:hAnsi="Times New Roman" w:cs="Times New Roman"/>
          <w:b/>
          <w:bCs/>
          <w:sz w:val="24"/>
          <w:szCs w:val="24"/>
        </w:rPr>
        <w:t xml:space="preserve">МБОУ НОШ </w:t>
      </w:r>
    </w:p>
    <w:p w:rsidR="005C3133" w:rsidRPr="00F25C4A" w:rsidRDefault="005C3133" w:rsidP="005C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4A">
        <w:rPr>
          <w:rFonts w:ascii="Times New Roman" w:hAnsi="Times New Roman" w:cs="Times New Roman"/>
          <w:b/>
          <w:sz w:val="24"/>
          <w:szCs w:val="24"/>
        </w:rPr>
        <w:t>оценки выполнения утвержденных критериев и показателей результативности и эффективности работы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5C3133" w:rsidRPr="00F726E8" w:rsidRDefault="005C3133" w:rsidP="005C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4A">
        <w:rPr>
          <w:rFonts w:ascii="Times New Roman" w:hAnsi="Times New Roman" w:cs="Times New Roman"/>
          <w:b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с </w:t>
      </w:r>
      <w:r>
        <w:rPr>
          <w:rFonts w:ascii="Times New Roman" w:hAnsi="Times New Roman" w:cs="Times New Roman"/>
          <w:b/>
          <w:sz w:val="24"/>
          <w:szCs w:val="24"/>
        </w:rPr>
        <w:t>01.01.20______ г. по 31.12. 20_____</w:t>
      </w:r>
      <w:r w:rsidRPr="00F72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3133" w:rsidRPr="00267776" w:rsidRDefault="005C3133" w:rsidP="005C31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выплаты за интенсивность труда</w:t>
      </w: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37"/>
        <w:gridCol w:w="992"/>
        <w:gridCol w:w="851"/>
      </w:tblGrid>
      <w:tr w:rsidR="005C3133" w:rsidRPr="005B29B4" w:rsidTr="0074491E">
        <w:trPr>
          <w:trHeight w:val="7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proofErr w:type="spellEnd"/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дено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Выпол-нено</w:t>
            </w:r>
            <w:proofErr w:type="spellEnd"/>
          </w:p>
        </w:tc>
      </w:tr>
      <w:tr w:rsidR="005C3133" w:rsidRPr="005B29B4" w:rsidTr="0074491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деятельности ОУ требов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аниям законодательства в сфере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Отсутствие невыполненных предписаний надзорных органов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11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объективных жалоб со стороны участников образовательного процесса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12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управленческой деятельности 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Работа  в режиме ненормированного рабочего дня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две смены, контроль за службами в ночное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и праздничные дни,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увеличение объёма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D52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16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 Повышение интенсивности работы учреждения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экспериментальная, инновационная площадка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5">
              <w:rPr>
                <w:rFonts w:ascii="Times New Roman" w:hAnsi="Times New Roman" w:cs="Times New Roman"/>
                <w:sz w:val="24"/>
                <w:szCs w:val="24"/>
              </w:rPr>
              <w:t>-реализация проектов на базе ОУ в рамках национального проекта «Образование»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открытость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.1. 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учреждения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B2049" w:rsidRPr="005B29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соответствие предъявля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емым требованиям.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Объективность участия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в процедурах независимой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.3. Публикации в СМИ о деятельности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6)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Демократизация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Наличие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нов общественного управления ОУ.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7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осуществления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бно-воспитательного процесса ( 7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5.1.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ОУ, позволяющее реализовывать ФГОС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Организация работы групп кратковременного пребывания и полного дня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Организация и проведение систематических работ по благоустройству территории ОУ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в учреждении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615355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жизни и здоровья детей (3</w:t>
            </w:r>
            <w:r w:rsidRPr="0061535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Охват обучающихся двухразовым горячим питанием (100% обучающихся)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</w:t>
            </w:r>
            <w:r w:rsidRPr="006153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рно-оздоровительной работы в ОУ(систематическое проведение мероприятий, способствующих сохранению психического и физического здоровья детей)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ресурсы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.1. 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кадрами </w:t>
            </w:r>
            <w:r w:rsidR="00E348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34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.2. Доля педагогов, имеющих высшее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от общего числа педагогов (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68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.3. Доля педагогов, имеющих высшую и первую квалификационные категории, от общего числа педагогов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50-79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80 - 10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49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Участие педагогов в конкурсах профессионального мастерства</w:t>
            </w:r>
            <w:r w:rsidR="00F8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31591F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15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педагогов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и творческих конкурсах</w:t>
            </w:r>
            <w:r w:rsidR="00F8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15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Наличие педагогических работников, ставших победителями творческих конкурсов,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F804F0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062735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7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7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Доля педагогических работников в возрасте до 35 лет в общей численности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(не менее 18%)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базе учреждения 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7.9.Организация работы ОУ по осуществлению наставничества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разделу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9453C0" w:rsidRDefault="005C3133" w:rsidP="006124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9453C0" w:rsidRDefault="005C3133" w:rsidP="0061245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53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4F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A5080E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10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3133" w:rsidRPr="005B29B4" w:rsidRDefault="005C3133" w:rsidP="00612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Ежемесячные выплаты за качество выполняемых работ, высокие показатели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труде</w:t>
            </w:r>
          </w:p>
        </w:tc>
      </w:tr>
      <w:tr w:rsidR="005C3133" w:rsidRPr="005B29B4" w:rsidTr="0074491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и общедоступность общего образования 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Положительная (устойчивая)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динамика успеваемости в сравнении с предыдущим периодом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Доля успевающих на «5» и «4» от общего числа аттестованных обучающихся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5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5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-70 %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EB2049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40-50 %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программ, направленных на работу с одаренными детьми: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призеров олимпиад: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2) наличие победителей интеллектуальных, предметных конкурсов, конференций</w:t>
            </w:r>
            <w:r w:rsidR="00E22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3) наличие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кольников, обучающихся в центре подде</w:t>
            </w:r>
            <w:r w:rsidR="00B9456E">
              <w:rPr>
                <w:rFonts w:ascii="Times New Roman" w:hAnsi="Times New Roman" w:cs="Times New Roman"/>
                <w:sz w:val="24"/>
                <w:szCs w:val="24"/>
              </w:rPr>
              <w:t>ржки одаренных детей «Стратегия»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Реализация социокультурных проектов (школьный музей, театр, научное общество учащихся, др.)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6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воспитательной 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системы ОУ 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( 11</w:t>
            </w: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дополнительным образованием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158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Результативность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в конкурсах,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социальных проектах: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уровень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5C3133" w:rsidRPr="00465492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Снижение количества обучающихся, состоящих на учете в комиссии по делам несовершеннолетних, отсутствие преступлений и правонарушений, совершенных обучающимися</w:t>
            </w:r>
            <w:r w:rsidR="00EB2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. Высокий уровень оздоровления детей в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период и каникулярное время, </w:t>
            </w:r>
            <w:r w:rsidRPr="005B29B4">
              <w:rPr>
                <w:rFonts w:ascii="Times New Roman" w:hAnsi="Times New Roman" w:cs="Times New Roman"/>
                <w:sz w:val="24"/>
                <w:szCs w:val="24"/>
              </w:rPr>
              <w:t>выполнение плана оздоровления</w:t>
            </w:r>
            <w:r w:rsidR="00B945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33" w:rsidRPr="005B29B4" w:rsidRDefault="00B9456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1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C3133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F76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B9456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1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-80 % обучающихся</w:t>
            </w:r>
            <w:r w:rsidR="00F76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133" w:rsidRPr="005B29B4" w:rsidRDefault="00B9456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33" w:rsidRPr="005B29B4">
              <w:rPr>
                <w:rFonts w:ascii="Times New Roman" w:hAnsi="Times New Roman" w:cs="Times New Roman"/>
                <w:sz w:val="24"/>
                <w:szCs w:val="24"/>
              </w:rPr>
              <w:t>50-60% обучающихся</w:t>
            </w:r>
            <w:r w:rsidR="00F76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56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6E" w:rsidRDefault="00B9456E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  <w:p w:rsidR="005C3133" w:rsidRPr="0005679B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33" w:rsidRPr="005B29B4" w:rsidTr="0074491E">
        <w:trPr>
          <w:trHeight w:val="53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Награды (15%)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За отраслевые награды: </w:t>
            </w:r>
          </w:p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народного 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ия», «Отличник просвещения СССР»</w:t>
            </w: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251FAE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i/>
                <w:sz w:val="24"/>
                <w:szCs w:val="24"/>
              </w:rPr>
              <w:t>(не имеющим звания «Заслуженный учитель РФ», «Народный учитель РФ»)</w:t>
            </w:r>
            <w:r w:rsidR="00F76C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3608E7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A34760" w:rsidRDefault="005C3133" w:rsidP="006124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133" w:rsidRPr="005B29B4" w:rsidTr="0074491E">
        <w:trPr>
          <w:trHeight w:val="53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EB09AF" w:rsidRDefault="005C3133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За грамоту Министерства образования РФ (Министерства просвещения РФ), не име</w:t>
            </w:r>
            <w:r w:rsidR="00F76CE3">
              <w:rPr>
                <w:rFonts w:ascii="Times New Roman" w:hAnsi="Times New Roman" w:cs="Times New Roman"/>
                <w:sz w:val="24"/>
                <w:szCs w:val="24"/>
              </w:rPr>
              <w:t>ющим звания и отраслевых наград.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3608E7" w:rsidRDefault="005C3133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A34760" w:rsidRDefault="005C3133" w:rsidP="006124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133" w:rsidRPr="005B29B4" w:rsidTr="0074491E">
        <w:trPr>
          <w:trHeight w:val="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 разделу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A4B32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3133" w:rsidRPr="005B29B4" w:rsidTr="0074491E">
        <w:trPr>
          <w:trHeight w:val="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двум разделам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B29B4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33" w:rsidRPr="005A4B32" w:rsidRDefault="005C3133" w:rsidP="006124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C3133" w:rsidRDefault="005C3133" w:rsidP="005C313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5C3133" w:rsidRPr="006F056D" w:rsidRDefault="005C3133" w:rsidP="005C3133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="00634FD3">
        <w:rPr>
          <w:rFonts w:ascii="Times New Roman" w:hAnsi="Times New Roman" w:cs="Times New Roman"/>
          <w:color w:val="0070C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F056D">
        <w:rPr>
          <w:rFonts w:ascii="Times New Roman" w:hAnsi="Times New Roman" w:cs="Times New Roman"/>
          <w:color w:val="0070C0"/>
          <w:sz w:val="20"/>
          <w:szCs w:val="20"/>
        </w:rPr>
        <w:t xml:space="preserve">подпись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</w:t>
      </w:r>
      <w:r w:rsidR="00634FD3"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F056D">
        <w:rPr>
          <w:rFonts w:ascii="Times New Roman" w:hAnsi="Times New Roman" w:cs="Times New Roman"/>
          <w:color w:val="0070C0"/>
          <w:sz w:val="20"/>
          <w:szCs w:val="20"/>
        </w:rPr>
        <w:t xml:space="preserve">расшифровка подписи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дата</w:t>
      </w:r>
    </w:p>
    <w:p w:rsidR="00FC33DD" w:rsidRDefault="00FC33DD" w:rsidP="00634FD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F76EC" w:rsidRPr="003C6CAB" w:rsidRDefault="00FF76EC" w:rsidP="00FF76E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6CAB">
        <w:rPr>
          <w:rFonts w:ascii="Times New Roman" w:hAnsi="Times New Roman" w:cs="Times New Roman"/>
          <w:b/>
          <w:bCs/>
          <w:iCs/>
          <w:sz w:val="24"/>
          <w:szCs w:val="24"/>
        </w:rPr>
        <w:t>ОЦЕНОЧНЫЙ ЛИСТ</w:t>
      </w:r>
    </w:p>
    <w:p w:rsidR="0086137C" w:rsidRPr="004225E0" w:rsidRDefault="0086137C" w:rsidP="00FF76E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5E0">
        <w:rPr>
          <w:rFonts w:ascii="Times New Roman" w:hAnsi="Times New Roman" w:cs="Times New Roman"/>
          <w:b/>
          <w:bCs/>
          <w:iCs/>
          <w:sz w:val="24"/>
          <w:szCs w:val="24"/>
        </w:rPr>
        <w:t>заведующего _</w:t>
      </w:r>
      <w:r w:rsidR="003C6CAB" w:rsidRPr="004225E0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4225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_________________________________________________    </w:t>
      </w:r>
    </w:p>
    <w:p w:rsidR="00FF76EC" w:rsidRPr="003F15E9" w:rsidRDefault="00FF76EC" w:rsidP="00FF76E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225E0">
        <w:rPr>
          <w:rFonts w:ascii="Times New Roman" w:hAnsi="Times New Roman" w:cs="Times New Roman"/>
          <w:b/>
          <w:iCs/>
          <w:sz w:val="24"/>
          <w:szCs w:val="24"/>
        </w:rPr>
        <w:t xml:space="preserve">оценки выполнения утвержденных критериев и показателей результативности и эффективности работы </w:t>
      </w:r>
      <w:r w:rsidR="0048233D" w:rsidRPr="004225E0">
        <w:rPr>
          <w:rFonts w:ascii="Times New Roman" w:hAnsi="Times New Roman" w:cs="Times New Roman"/>
          <w:b/>
          <w:iCs/>
          <w:sz w:val="24"/>
          <w:szCs w:val="24"/>
        </w:rPr>
        <w:t>заведующего _</w:t>
      </w:r>
      <w:r w:rsidRPr="004225E0">
        <w:rPr>
          <w:rFonts w:ascii="Times New Roman" w:hAnsi="Times New Roman" w:cs="Times New Roman"/>
          <w:b/>
          <w:iCs/>
          <w:sz w:val="24"/>
          <w:szCs w:val="24"/>
        </w:rPr>
        <w:t>______________________на выплату поощрительных выплат из стимулирующей части фонда оплаты труда за период работы с</w:t>
      </w:r>
      <w:r w:rsidRPr="005C26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5E9">
        <w:rPr>
          <w:rFonts w:ascii="Times New Roman" w:hAnsi="Times New Roman" w:cs="Times New Roman"/>
          <w:b/>
          <w:iCs/>
          <w:sz w:val="24"/>
          <w:szCs w:val="24"/>
          <w:u w:val="single"/>
        </w:rPr>
        <w:t>01.01.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20____</w:t>
      </w:r>
      <w:r w:rsidRPr="003F15E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г. по 31.12.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20     </w:t>
      </w:r>
      <w:r w:rsidRPr="003F15E9">
        <w:rPr>
          <w:rFonts w:ascii="Times New Roman" w:hAnsi="Times New Roman" w:cs="Times New Roman"/>
          <w:b/>
          <w:iCs/>
          <w:sz w:val="24"/>
          <w:szCs w:val="24"/>
          <w:u w:val="single"/>
        </w:rPr>
        <w:t>г.</w:t>
      </w:r>
    </w:p>
    <w:p w:rsidR="00FF76EC" w:rsidRPr="005C26BC" w:rsidRDefault="00FF76EC" w:rsidP="00FF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6BC">
        <w:rPr>
          <w:rFonts w:ascii="Times New Roman" w:hAnsi="Times New Roman" w:cs="Times New Roman"/>
          <w:i/>
          <w:iCs/>
          <w:sz w:val="24"/>
          <w:szCs w:val="24"/>
        </w:rPr>
        <w:t xml:space="preserve">Ежемесячные выплаты </w:t>
      </w:r>
      <w:r>
        <w:rPr>
          <w:rFonts w:ascii="Times New Roman" w:hAnsi="Times New Roman" w:cs="Times New Roman"/>
          <w:i/>
          <w:iCs/>
          <w:sz w:val="24"/>
          <w:szCs w:val="24"/>
        </w:rPr>
        <w:t>за интенсивность труда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6095"/>
        <w:gridCol w:w="992"/>
        <w:gridCol w:w="992"/>
      </w:tblGrid>
      <w:tr w:rsidR="00FF76EC" w:rsidRPr="005C26BC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737C35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737C35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737C35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C35">
              <w:rPr>
                <w:rFonts w:ascii="Times New Roman" w:hAnsi="Times New Roman" w:cs="Times New Roman"/>
                <w:sz w:val="24"/>
                <w:szCs w:val="24"/>
              </w:rPr>
              <w:t>Утверж-дено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5C26B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BC">
              <w:rPr>
                <w:rFonts w:ascii="Times New Roman" w:hAnsi="Times New Roman" w:cs="Times New Roman"/>
                <w:sz w:val="24"/>
                <w:szCs w:val="24"/>
              </w:rPr>
              <w:t>Выпол-нено</w:t>
            </w:r>
            <w:proofErr w:type="spellEnd"/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1. Соответствие деятельности ДОУ требованиям законодательства в сфере образования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( 2 %)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1.1. Отсутствие невыполненных предписаний надзорных органов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1.2. Отсутствие обоснованных жалоб  со стороны участников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rPr>
          <w:trHeight w:val="38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CB08F9">
              <w:rPr>
                <w:rFonts w:ascii="Times New Roman" w:hAnsi="Times New Roman" w:cs="Times New Roman"/>
              </w:rPr>
              <w:t>.</w:t>
            </w:r>
            <w:r w:rsidRPr="00CB08F9">
              <w:rPr>
                <w:rFonts w:ascii="Times New Roman" w:hAnsi="Times New Roman" w:cs="Times New Roman"/>
                <w:b/>
              </w:rPr>
              <w:t>Эффективность управленческой деятельности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CB08F9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  <w:r w:rsidRPr="00CB08F9">
              <w:rPr>
                <w:rFonts w:ascii="Times New Roman" w:hAnsi="Times New Roman" w:cs="Times New Roman"/>
              </w:rPr>
              <w:t xml:space="preserve"> Повышение интенсивности работы учреждения: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2104">
              <w:rPr>
                <w:rFonts w:ascii="Times New Roman" w:hAnsi="Times New Roman" w:cs="Times New Roman"/>
              </w:rPr>
              <w:t>н</w:t>
            </w:r>
            <w:r w:rsidRPr="00CB08F9">
              <w:rPr>
                <w:rFonts w:ascii="Times New Roman" w:hAnsi="Times New Roman" w:cs="Times New Roman"/>
              </w:rPr>
              <w:t>аличие инновационных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8F9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CB08F9">
              <w:rPr>
                <w:rFonts w:ascii="Times New Roman" w:hAnsi="Times New Roman" w:cs="Times New Roman"/>
              </w:rPr>
              <w:t>, экспериментальных площадок</w:t>
            </w:r>
            <w:r w:rsidR="00571550">
              <w:rPr>
                <w:rFonts w:ascii="Times New Roman" w:hAnsi="Times New Roman" w:cs="Times New Roman"/>
              </w:rPr>
              <w:t>;</w:t>
            </w: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2104">
              <w:rPr>
                <w:rFonts w:ascii="Times New Roman" w:hAnsi="Times New Roman" w:cs="Times New Roman"/>
              </w:rPr>
              <w:t>о</w:t>
            </w:r>
            <w:r w:rsidRPr="00CB08F9">
              <w:rPr>
                <w:rFonts w:ascii="Times New Roman" w:hAnsi="Times New Roman" w:cs="Times New Roman"/>
              </w:rPr>
              <w:t>рганизация работы муниципального консультационного пункта на базе ДОУ</w:t>
            </w:r>
            <w:r w:rsidR="00571550">
              <w:rPr>
                <w:rFonts w:ascii="Times New Roman" w:hAnsi="Times New Roman" w:cs="Times New Roman"/>
              </w:rPr>
              <w:t>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12104">
              <w:rPr>
                <w:rFonts w:ascii="Times New Roman" w:hAnsi="Times New Roman" w:cs="Times New Roman"/>
              </w:rPr>
              <w:t>э</w:t>
            </w:r>
            <w:r w:rsidRPr="00CB08F9">
              <w:rPr>
                <w:rFonts w:ascii="Times New Roman" w:hAnsi="Times New Roman" w:cs="Times New Roman"/>
              </w:rPr>
              <w:t>ффективность работы консультационного пункта на базе ДОУ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CB08F9">
              <w:rPr>
                <w:rFonts w:ascii="Times New Roman" w:hAnsi="Times New Roman" w:cs="Times New Roman"/>
              </w:rPr>
              <w:t>. Наличие логопедических групп</w:t>
            </w:r>
            <w:r w:rsidR="00571550">
              <w:rPr>
                <w:rFonts w:ascii="Times New Roman" w:hAnsi="Times New Roman" w:cs="Times New Roman"/>
              </w:rPr>
              <w:t>.</w:t>
            </w:r>
            <w:r w:rsidRPr="00CB08F9">
              <w:rPr>
                <w:rFonts w:ascii="Times New Roman" w:hAnsi="Times New Roman" w:cs="Times New Roman"/>
              </w:rPr>
              <w:t xml:space="preserve">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CB08F9">
              <w:rPr>
                <w:rFonts w:ascii="Times New Roman" w:hAnsi="Times New Roman" w:cs="Times New Roman"/>
              </w:rPr>
              <w:t>. Работа в режиме ненормированного рабочего дня (в условиях отсутствия специалистов, выполнения обязанностей отсутствующих работников, осуществление контроля за работой персонала в выходные и праздничные дни, вечернее и ночное время)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F67543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 xml:space="preserve"> 3.Информационная открытость деятельности ДОУ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08F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3710FB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10FB">
              <w:rPr>
                <w:rFonts w:ascii="Times New Roman" w:hAnsi="Times New Roman" w:cs="Times New Roman"/>
              </w:rPr>
              <w:t>3.1. Размещение на информационном сайте учреждения информации о деятельности ДОУ, соответствие предъявляемым требованиям</w:t>
            </w:r>
            <w:r w:rsidR="00571550">
              <w:rPr>
                <w:rFonts w:ascii="Times New Roman" w:hAnsi="Times New Roman" w:cs="Times New Roman"/>
              </w:rPr>
              <w:t>.</w:t>
            </w:r>
            <w:r w:rsidRPr="003710FB">
              <w:rPr>
                <w:rFonts w:ascii="Times New Roman" w:hAnsi="Times New Roman" w:cs="Times New Roman"/>
              </w:rPr>
              <w:t xml:space="preserve">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3.2. Результативность участия в процедурах независимой оценки качества образования:</w:t>
            </w:r>
          </w:p>
          <w:p w:rsidR="00FF76EC" w:rsidRPr="00A5798B" w:rsidRDefault="00D86B7F" w:rsidP="0061245D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76EC" w:rsidRPr="00A5798B">
              <w:rPr>
                <w:rFonts w:ascii="Times New Roman" w:hAnsi="Times New Roman" w:cs="Times New Roman"/>
              </w:rPr>
              <w:t>тлично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76EC" w:rsidRPr="00A5798B" w:rsidRDefault="00D86B7F" w:rsidP="0061245D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F76EC" w:rsidRPr="00A5798B">
              <w:rPr>
                <w:rFonts w:ascii="Times New Roman" w:hAnsi="Times New Roman" w:cs="Times New Roman"/>
              </w:rPr>
              <w:t>орошо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3.3. Публикации в СМИ о деятельности ДОУ (не менее 6)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rPr>
          <w:trHeight w:val="18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 xml:space="preserve">4. Создание условий для осуществления учебно-воспитательного процесса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08F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4.1. Развитие материально-технической базы ДОУ, позволяющее реализовать ФГОС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 xml:space="preserve">4.2. Создание </w:t>
            </w:r>
            <w:proofErr w:type="spellStart"/>
            <w:r w:rsidRPr="00CB08F9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CB08F9">
              <w:rPr>
                <w:rFonts w:ascii="Times New Roman" w:hAnsi="Times New Roman" w:cs="Times New Roman"/>
              </w:rPr>
              <w:t xml:space="preserve"> среды жизнедеятельности в учреждении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  <w:p w:rsidR="00FF76EC" w:rsidRPr="003710FB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4.3. Организация и проведение систематической работы по благоустройству территории ДОУ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 xml:space="preserve">5. Охрана жизни и здоровья детей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(4%)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5.1. Реализация программ по сохранен</w:t>
            </w:r>
            <w:r>
              <w:rPr>
                <w:rFonts w:ascii="Times New Roman" w:hAnsi="Times New Roman" w:cs="Times New Roman"/>
              </w:rPr>
              <w:t>ию и укреплению здоровья детей (</w:t>
            </w:r>
            <w:r w:rsidRPr="00CB08F9">
              <w:rPr>
                <w:rFonts w:ascii="Times New Roman" w:hAnsi="Times New Roman" w:cs="Times New Roman"/>
              </w:rPr>
              <w:t>систематическое проведение мероприятий, способствующих сохранению психического и физического здоровья детей</w:t>
            </w:r>
            <w:r>
              <w:rPr>
                <w:rFonts w:ascii="Times New Roman" w:hAnsi="Times New Roman" w:cs="Times New Roman"/>
              </w:rPr>
              <w:t>)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5.2. Выполнение натуральных норм питания с учётом физиологических потребностей детского организма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5.3.Количество дней, пропущенных воспитанниками по болезни за отчётный период, ниже предыдущего периода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6.Социальные критерии (8 %)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6.1. Наполняемость ДОУ: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 150 детей и выше</w:t>
            </w:r>
            <w:r w:rsidR="00D86B7F">
              <w:rPr>
                <w:rFonts w:ascii="Times New Roman" w:hAnsi="Times New Roman" w:cs="Times New Roman"/>
              </w:rPr>
              <w:t>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от100 до 150 детей</w:t>
            </w:r>
            <w:r w:rsidR="00D86B7F">
              <w:rPr>
                <w:rFonts w:ascii="Times New Roman" w:hAnsi="Times New Roman" w:cs="Times New Roman"/>
              </w:rPr>
              <w:t>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 50 до 100 детей</w:t>
            </w:r>
            <w:r w:rsidR="00D86B7F">
              <w:rPr>
                <w:rFonts w:ascii="Times New Roman" w:hAnsi="Times New Roman" w:cs="Times New Roman"/>
              </w:rPr>
              <w:t>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 50 и ниже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6.2. Организация дополнительных услуг в ДОУ (охват воспитанников от общего числа):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 31% детей до 50% (и выше)</w:t>
            </w:r>
            <w:r w:rsidR="00D86B7F">
              <w:rPr>
                <w:rFonts w:ascii="Times New Roman" w:hAnsi="Times New Roman" w:cs="Times New Roman"/>
              </w:rPr>
              <w:t>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от 10% детей до 30%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6.3. Работа с семьями  группы «риска»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3 %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571550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.Кадровые ресурсы (22</w:t>
            </w:r>
            <w:r w:rsidRPr="00CB08F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7.1 Укомплектованность учреждения кадрами (не менее 95%)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7.2 Уровень образования: доля педагогических работников, имеющих высшее образование:</w:t>
            </w:r>
          </w:p>
          <w:p w:rsidR="00FF76EC" w:rsidRPr="00CB08F9" w:rsidRDefault="00D86B7F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233D">
              <w:rPr>
                <w:rFonts w:ascii="Times New Roman" w:hAnsi="Times New Roman" w:cs="Times New Roman"/>
              </w:rPr>
              <w:t>80-90</w:t>
            </w:r>
            <w:r w:rsidR="00FF76EC" w:rsidRPr="00CB08F9">
              <w:rPr>
                <w:rFonts w:ascii="Times New Roman" w:hAnsi="Times New Roman" w:cs="Times New Roman"/>
              </w:rPr>
              <w:t>%;</w:t>
            </w:r>
          </w:p>
          <w:p w:rsidR="00FF76EC" w:rsidRPr="00CB08F9" w:rsidRDefault="00D86B7F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F76EC" w:rsidRPr="00CB08F9">
              <w:rPr>
                <w:rFonts w:ascii="Times New Roman" w:hAnsi="Times New Roman" w:cs="Times New Roman"/>
              </w:rPr>
              <w:t>91-100%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7.3 доля педагогических работников, имеющих первую и высшую квалификационную категорию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F76EC" w:rsidRPr="00CB08F9" w:rsidRDefault="001A7129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- 80-100</w:t>
            </w:r>
            <w:r w:rsidR="00D86B7F">
              <w:rPr>
                <w:rFonts w:ascii="Times New Roman" w:hAnsi="Times New Roman" w:cs="Times New Roman"/>
              </w:rPr>
              <w:t>0%;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- 50</w:t>
            </w:r>
            <w:r w:rsidR="001A7129">
              <w:rPr>
                <w:rFonts w:ascii="Times New Roman" w:hAnsi="Times New Roman" w:cs="Times New Roman"/>
              </w:rPr>
              <w:t>-79</w:t>
            </w:r>
            <w:r w:rsidR="00D86B7F">
              <w:rPr>
                <w:rFonts w:ascii="Times New Roman" w:hAnsi="Times New Roman" w:cs="Times New Roman"/>
              </w:rPr>
              <w:t>%.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7.4 наличие разработанных педагогами ДОУ методических разработок, авторских публикаций.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7.5 Проведение семинаров на базе учреждения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7.6 Доля педагогических работников в возрасте до 35 лет в общей численности педагогических работников учреждения (не менее 18%)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>7.7 Наличие педагогов – участников конкурсов профессионального мастерства: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FF76EC" w:rsidRPr="00211419" w:rsidRDefault="00FF76EC" w:rsidP="0061245D">
            <w:pPr>
              <w:tabs>
                <w:tab w:val="left" w:pos="321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>- региональный уровень;</w:t>
            </w:r>
            <w:r w:rsidRPr="00211419">
              <w:rPr>
                <w:rFonts w:ascii="Times New Roman" w:hAnsi="Times New Roman" w:cs="Times New Roman"/>
              </w:rPr>
              <w:tab/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11419">
              <w:rPr>
                <w:rFonts w:ascii="Times New Roman" w:hAnsi="Times New Roman" w:cs="Times New Roman"/>
              </w:rPr>
              <w:t>- всероссийский уровень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7.8 Наличие призёров профессиональных конкурсов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региональный уровень;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всероссийский уровень.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7.9 Организация работы ДОУ по осуществлению наставничества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lastRenderedPageBreak/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0,5%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lastRenderedPageBreak/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3%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4,5%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1,5%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  <w:p w:rsidR="00FF76EC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B08F9">
              <w:rPr>
                <w:rFonts w:ascii="Times New Roman" w:hAnsi="Times New Roman" w:cs="Times New Roman"/>
              </w:rPr>
              <w:t>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08F9">
              <w:rPr>
                <w:rFonts w:ascii="Times New Roman" w:hAnsi="Times New Roman" w:cs="Times New Roman"/>
              </w:rPr>
              <w:t>,5%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pStyle w:val="a5"/>
            </w:pPr>
          </w:p>
        </w:tc>
      </w:tr>
      <w:tr w:rsidR="00FF76EC" w:rsidRPr="00CB08F9" w:rsidTr="0074491E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lastRenderedPageBreak/>
              <w:t>ИТОГО по 1 разделу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BB3C4F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F76EC" w:rsidRPr="00BB3C4F" w:rsidRDefault="00FF76EC" w:rsidP="00612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6EC" w:rsidRPr="00CB08F9" w:rsidTr="007449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6EC" w:rsidRPr="00CB08F9" w:rsidRDefault="00FF76EC" w:rsidP="006124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i/>
                <w:iCs/>
              </w:rPr>
              <w:t xml:space="preserve">Ежемесячные выплаты за качество выполняемых работ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F76EC" w:rsidRPr="00CB08F9" w:rsidRDefault="00FF76EC" w:rsidP="0061245D">
            <w:pPr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rPr>
          <w:trHeight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CB08F9">
              <w:rPr>
                <w:rFonts w:ascii="Times New Roman" w:hAnsi="Times New Roman" w:cs="Times New Roman"/>
                <w:b/>
              </w:rPr>
              <w:t>Эффективность использования образовательных программ и технологий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CB08F9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1.1.Р</w:t>
            </w:r>
            <w:r w:rsidRPr="00CB08F9">
              <w:rPr>
                <w:rFonts w:ascii="Times New Roman" w:hAnsi="Times New Roman" w:cs="Times New Roman"/>
              </w:rPr>
              <w:t>еализация программ, направленных на работу с одаренными детьми</w:t>
            </w:r>
            <w:r w:rsidR="00757970">
              <w:rPr>
                <w:rFonts w:ascii="Times New Roman" w:hAnsi="Times New Roman" w:cs="Times New Roman"/>
              </w:rPr>
              <w:t>.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 xml:space="preserve">1.2. Участие воспитанников в творческих </w:t>
            </w:r>
            <w:r w:rsidR="00D86B7F" w:rsidRPr="00211419">
              <w:rPr>
                <w:rFonts w:ascii="Times New Roman" w:hAnsi="Times New Roman" w:cs="Times New Roman"/>
              </w:rPr>
              <w:t>конкурсах: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1419">
              <w:rPr>
                <w:rFonts w:ascii="Times New Roman" w:hAnsi="Times New Roman" w:cs="Times New Roman"/>
              </w:rPr>
              <w:t>- региональный уровень;</w:t>
            </w:r>
          </w:p>
          <w:p w:rsidR="00FF76EC" w:rsidRPr="0021141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11419">
              <w:rPr>
                <w:rFonts w:ascii="Times New Roman" w:hAnsi="Times New Roman" w:cs="Times New Roman"/>
              </w:rPr>
              <w:t xml:space="preserve">- всероссийский уровень.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Наличие</w:t>
            </w:r>
            <w:r w:rsidRPr="00CB08F9">
              <w:rPr>
                <w:rFonts w:ascii="Times New Roman" w:hAnsi="Times New Roman" w:cs="Times New Roman"/>
              </w:rPr>
              <w:t xml:space="preserve"> призовых мест в творческих конкурсах, подтвержденные приказами</w:t>
            </w:r>
            <w:r w:rsidR="00D86B7F">
              <w:rPr>
                <w:rFonts w:ascii="Times New Roman" w:hAnsi="Times New Roman" w:cs="Times New Roman"/>
              </w:rPr>
              <w:t>: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региональный уровень;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08F9">
              <w:rPr>
                <w:rFonts w:ascii="Times New Roman" w:hAnsi="Times New Roman" w:cs="Times New Roman"/>
              </w:rPr>
              <w:t>- всероссийский уровень</w:t>
            </w:r>
            <w:r w:rsidR="00D86B7F">
              <w:rPr>
                <w:rFonts w:ascii="Times New Roman" w:hAnsi="Times New Roman" w:cs="Times New Roman"/>
              </w:rPr>
              <w:t>.</w:t>
            </w:r>
            <w:r w:rsidRPr="00CB08F9">
              <w:rPr>
                <w:rFonts w:ascii="Times New Roman" w:hAnsi="Times New Roman" w:cs="Times New Roman"/>
              </w:rPr>
              <w:t xml:space="preserve"> 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Организация</w:t>
            </w:r>
            <w:r w:rsidRPr="00CB08F9">
              <w:rPr>
                <w:rFonts w:ascii="Times New Roman" w:hAnsi="Times New Roman" w:cs="Times New Roman"/>
              </w:rPr>
              <w:t xml:space="preserve"> работы по преемственности в работе детского сада и школы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  <w:r w:rsidR="00757970">
              <w:rPr>
                <w:rFonts w:ascii="Times New Roman" w:hAnsi="Times New Roman" w:cs="Times New Roman"/>
              </w:rPr>
              <w:t xml:space="preserve"> Р</w:t>
            </w:r>
            <w:r w:rsidRPr="00CB08F9">
              <w:rPr>
                <w:rFonts w:ascii="Times New Roman" w:hAnsi="Times New Roman" w:cs="Times New Roman"/>
              </w:rPr>
              <w:t>еализация социокультурных проектов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2%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4,5%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1%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1,5%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2%</w:t>
            </w:r>
          </w:p>
          <w:p w:rsidR="00FF76EC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 xml:space="preserve"> 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15E9">
              <w:rPr>
                <w:rFonts w:ascii="Times New Roman" w:hAnsi="Times New Roman" w:cs="Times New Roman"/>
              </w:rPr>
              <w:t>,5 %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1%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3F15E9">
              <w:rPr>
                <w:rFonts w:ascii="Times New Roman" w:hAnsi="Times New Roman" w:cs="Times New Roman"/>
              </w:rPr>
              <w:t xml:space="preserve"> 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F15E9">
              <w:rPr>
                <w:rFonts w:ascii="Times New Roman" w:hAnsi="Times New Roman" w:cs="Times New Roman"/>
              </w:rPr>
              <w:t>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  <w:p w:rsidR="00FF76EC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2%</w:t>
            </w: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  <w:r w:rsidRPr="003F15E9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3F15E9" w:rsidRDefault="00FF76EC" w:rsidP="006124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Качество обучения ( 12</w:t>
            </w:r>
            <w:r w:rsidRPr="00CB08F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CB08F9">
              <w:rPr>
                <w:rFonts w:ascii="Times New Roman" w:hAnsi="Times New Roman" w:cs="Times New Roman"/>
              </w:rPr>
              <w:t xml:space="preserve"> Доля детей, имеющих уровень развития, соответствующий возрастным ориентирам, по данным внутреннего мониторинга:</w:t>
            </w:r>
          </w:p>
          <w:p w:rsidR="00FF76EC" w:rsidRPr="00CB08F9" w:rsidRDefault="00D86B7F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129">
              <w:rPr>
                <w:rFonts w:ascii="Times New Roman" w:hAnsi="Times New Roman" w:cs="Times New Roman"/>
              </w:rPr>
              <w:t>80-89</w:t>
            </w:r>
            <w:r w:rsidR="00FF76EC" w:rsidRPr="00CB08F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76EC" w:rsidRDefault="00D86B7F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76EC" w:rsidRPr="00CB08F9">
              <w:rPr>
                <w:rFonts w:ascii="Times New Roman" w:hAnsi="Times New Roman" w:cs="Times New Roman"/>
              </w:rPr>
              <w:t>90% и выше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CB08F9">
              <w:rPr>
                <w:rFonts w:ascii="Times New Roman" w:hAnsi="Times New Roman" w:cs="Times New Roman"/>
              </w:rPr>
              <w:t xml:space="preserve"> Организация работы с детьми с ОВЗ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B08F9">
              <w:rPr>
                <w:rFonts w:ascii="Times New Roman" w:hAnsi="Times New Roman" w:cs="Times New Roman"/>
              </w:rPr>
              <w:t xml:space="preserve"> 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F76EC" w:rsidRPr="003E1778" w:rsidRDefault="00FF76EC" w:rsidP="00612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 xml:space="preserve">3. Участие ДОУ в развитии муниципальной и </w:t>
            </w:r>
            <w:r w:rsidRPr="00CB08F9">
              <w:rPr>
                <w:rFonts w:ascii="Times New Roman" w:hAnsi="Times New Roman" w:cs="Times New Roman"/>
                <w:b/>
              </w:rPr>
              <w:lastRenderedPageBreak/>
              <w:t>региональной системы образования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08F9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 У</w:t>
            </w:r>
            <w:r w:rsidRPr="00CB08F9">
              <w:rPr>
                <w:rFonts w:ascii="Times New Roman" w:hAnsi="Times New Roman" w:cs="Times New Roman"/>
              </w:rPr>
              <w:t>частие в массовых муниципальных и региональных мероприятиях</w:t>
            </w:r>
            <w:r w:rsidR="00D86B7F">
              <w:rPr>
                <w:rFonts w:ascii="Times New Roman" w:hAnsi="Times New Roman" w:cs="Times New Roman"/>
              </w:rPr>
              <w:t>.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Л</w:t>
            </w:r>
            <w:r w:rsidRPr="00CB08F9">
              <w:rPr>
                <w:rFonts w:ascii="Times New Roman" w:hAnsi="Times New Roman" w:cs="Times New Roman"/>
              </w:rPr>
              <w:t xml:space="preserve">ичный вклад в развитие муниципальной и региональной </w:t>
            </w:r>
            <w:r w:rsidRPr="00CB08F9">
              <w:rPr>
                <w:rFonts w:ascii="Times New Roman" w:hAnsi="Times New Roman" w:cs="Times New Roman"/>
              </w:rPr>
              <w:lastRenderedPageBreak/>
              <w:t>системы образования (участие в органах общественного управления, в работе комиссий, рабочих групп, жюри конкурсов, руководстве методических объединений и пр.)</w:t>
            </w:r>
            <w:r w:rsidR="00571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B08F9">
              <w:rPr>
                <w:rFonts w:ascii="Times New Roman" w:hAnsi="Times New Roman" w:cs="Times New Roman"/>
              </w:rPr>
              <w:t>%</w:t>
            </w: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F76EC" w:rsidRPr="00CB08F9" w:rsidRDefault="00FF76EC" w:rsidP="0061245D">
            <w:pPr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6EC" w:rsidRPr="00BD2C3A" w:rsidRDefault="00FF76EC" w:rsidP="006124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2C3A">
              <w:rPr>
                <w:rFonts w:ascii="Times New Roman" w:hAnsi="Times New Roman" w:cs="Times New Roman"/>
                <w:b/>
              </w:rPr>
              <w:lastRenderedPageBreak/>
              <w:t>4. Награды (15%)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1A7129" w:rsidRDefault="00FF76EC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29">
              <w:rPr>
                <w:rFonts w:ascii="Times New Roman" w:hAnsi="Times New Roman" w:cs="Times New Roman"/>
              </w:rPr>
              <w:t xml:space="preserve">За отраслевые награды: </w:t>
            </w:r>
          </w:p>
          <w:p w:rsidR="00FF76EC" w:rsidRPr="001A7129" w:rsidRDefault="00FF76EC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29">
              <w:rPr>
                <w:rFonts w:ascii="Times New Roman" w:hAnsi="Times New Roman" w:cs="Times New Roman"/>
              </w:rPr>
              <w:t xml:space="preserve">нагрудный знак «Отличник народного просвещения», «Отличник просвещения СССР», </w:t>
            </w:r>
          </w:p>
          <w:p w:rsidR="00FF76EC" w:rsidRPr="001A7129" w:rsidRDefault="00FF76EC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29">
              <w:rPr>
                <w:rFonts w:ascii="Times New Roman" w:hAnsi="Times New Roman" w:cs="Times New Roman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FF76EC" w:rsidRPr="001A7129" w:rsidRDefault="00FF76EC" w:rsidP="00612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29">
              <w:rPr>
                <w:rFonts w:ascii="Times New Roman" w:hAnsi="Times New Roman" w:cs="Times New Roman"/>
              </w:rPr>
              <w:t>«Заслуженный работник образования Липецкой области »</w:t>
            </w:r>
            <w:r w:rsidRPr="001A7129">
              <w:rPr>
                <w:rFonts w:ascii="Times New Roman" w:hAnsi="Times New Roman" w:cs="Times New Roman"/>
                <w:i/>
              </w:rPr>
              <w:t>(не имеющим звания «Заслуженный учитель РФ», «Народный учитель РФ»</w:t>
            </w:r>
            <w:r w:rsidR="00D86B7F">
              <w:rPr>
                <w:rFonts w:ascii="Times New Roman" w:hAnsi="Times New Roman" w:cs="Times New Roman"/>
                <w:i/>
              </w:rPr>
              <w:t>.</w:t>
            </w:r>
            <w:r w:rsidRPr="001A7129">
              <w:rPr>
                <w:rFonts w:ascii="Times New Roman" w:hAnsi="Times New Roman" w:cs="Times New Roman"/>
                <w:i/>
              </w:rPr>
              <w:t>)</w:t>
            </w:r>
            <w:r w:rsidR="0057155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3608E7" w:rsidRDefault="00FF76EC" w:rsidP="0061245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A34760" w:rsidRDefault="00FF76EC" w:rsidP="006124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1A712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7129">
              <w:rPr>
                <w:rFonts w:ascii="Times New Roman" w:hAnsi="Times New Roman" w:cs="Times New Roman"/>
              </w:rPr>
              <w:t>За грамоту Министерства образования РФ (Министерства просвещения РФ), не имеющим звания и отраслевых наград</w:t>
            </w:r>
            <w:r w:rsidR="00D86B7F">
              <w:rPr>
                <w:rFonts w:ascii="Times New Roman" w:hAnsi="Times New Roman" w:cs="Times New Roman"/>
              </w:rPr>
              <w:t>.</w:t>
            </w:r>
            <w:r w:rsidRPr="001A7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6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EC" w:rsidRPr="00CB08F9" w:rsidRDefault="00FF76EC" w:rsidP="0061245D">
            <w:pPr>
              <w:rPr>
                <w:rFonts w:ascii="Times New Roman" w:hAnsi="Times New Roman" w:cs="Times New Roman"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ИТОГО по 2 разделу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C" w:rsidRPr="003F15E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3F15E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76EC" w:rsidRPr="003F15E9" w:rsidRDefault="00FF76EC" w:rsidP="00612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6EC" w:rsidRPr="00CB08F9" w:rsidTr="0074491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08F9">
              <w:rPr>
                <w:rFonts w:ascii="Times New Roman" w:hAnsi="Times New Roman" w:cs="Times New Roman"/>
                <w:b/>
              </w:rPr>
              <w:t>Итого по двум разделам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CB08F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C" w:rsidRPr="003F15E9" w:rsidRDefault="00FF76EC" w:rsidP="006124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6EC" w:rsidRPr="003F15E9" w:rsidRDefault="00FF76EC" w:rsidP="00612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1E18" w:rsidRDefault="001A1E18" w:rsidP="001A1E1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143D" w:rsidRPr="006475DB" w:rsidRDefault="0034143D" w:rsidP="0034143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475DB">
        <w:rPr>
          <w:rFonts w:ascii="Times New Roman" w:hAnsi="Times New Roman" w:cs="Times New Roman"/>
          <w:b/>
          <w:bCs/>
          <w:sz w:val="23"/>
          <w:szCs w:val="23"/>
        </w:rPr>
        <w:t xml:space="preserve">ОЦЕНОЧНЫЙ ЛИСТ </w:t>
      </w:r>
    </w:p>
    <w:p w:rsidR="0034143D" w:rsidRPr="006475DB" w:rsidRDefault="0034143D" w:rsidP="0034143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475DB">
        <w:rPr>
          <w:rFonts w:ascii="Times New Roman" w:hAnsi="Times New Roman" w:cs="Times New Roman"/>
          <w:b/>
          <w:bCs/>
          <w:sz w:val="23"/>
          <w:szCs w:val="23"/>
        </w:rPr>
        <w:t>директора учреждения дополнительного образ</w:t>
      </w:r>
      <w:r w:rsidR="00103153">
        <w:rPr>
          <w:rFonts w:ascii="Times New Roman" w:hAnsi="Times New Roman" w:cs="Times New Roman"/>
          <w:b/>
          <w:bCs/>
          <w:sz w:val="23"/>
          <w:szCs w:val="23"/>
        </w:rPr>
        <w:t xml:space="preserve">ования_________________ </w:t>
      </w:r>
    </w:p>
    <w:p w:rsidR="0034143D" w:rsidRPr="006475DB" w:rsidRDefault="0034143D" w:rsidP="0034143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5DB">
        <w:rPr>
          <w:rFonts w:ascii="Times New Roman" w:hAnsi="Times New Roman" w:cs="Times New Roman"/>
          <w:b/>
          <w:sz w:val="23"/>
          <w:szCs w:val="23"/>
        </w:rPr>
        <w:t>оценки выполнения утвержденных критериев и показателей результативности и эффективности работы директора __________________________</w:t>
      </w:r>
    </w:p>
    <w:p w:rsidR="0034143D" w:rsidRPr="005A7527" w:rsidRDefault="0034143D" w:rsidP="0034143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5DB">
        <w:rPr>
          <w:rFonts w:ascii="Times New Roman" w:hAnsi="Times New Roman" w:cs="Times New Roman"/>
          <w:b/>
          <w:sz w:val="23"/>
          <w:szCs w:val="23"/>
        </w:rPr>
        <w:t>на выплату поощрительных выплат из стимулирующей части фонда оплаты тру</w:t>
      </w:r>
      <w:r>
        <w:rPr>
          <w:rFonts w:ascii="Times New Roman" w:hAnsi="Times New Roman" w:cs="Times New Roman"/>
          <w:b/>
          <w:sz w:val="23"/>
          <w:szCs w:val="23"/>
        </w:rPr>
        <w:t>да за период работы с 01.01.20____ г. по 31.12. 20___</w:t>
      </w:r>
      <w:r w:rsidRPr="006475DB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34143D" w:rsidRDefault="0034143D" w:rsidP="00634FD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4755"/>
        <w:gridCol w:w="1033"/>
        <w:gridCol w:w="1622"/>
      </w:tblGrid>
      <w:tr w:rsidR="0034143D" w:rsidRPr="006475DB" w:rsidTr="0034143D">
        <w:trPr>
          <w:trHeight w:val="517"/>
          <w:jc w:val="righ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Утверж</w:t>
            </w:r>
            <w:proofErr w:type="spellEnd"/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дено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Выпол</w:t>
            </w:r>
            <w:proofErr w:type="spellEnd"/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proofErr w:type="spellStart"/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нено</w:t>
            </w:r>
            <w:proofErr w:type="spellEnd"/>
          </w:p>
        </w:tc>
      </w:tr>
      <w:tr w:rsidR="0034143D" w:rsidRPr="006475DB" w:rsidTr="0034143D">
        <w:trPr>
          <w:trHeight w:val="67"/>
          <w:jc w:val="righ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. Соответствие деятельности ОУ требованиям законодательства в области образования (2%)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1.1. Отсутствие невыполненных предписаний надзорных органов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1.2. Отсутствие объективных жалоб со стороны участников образовательного процесса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512"/>
          <w:jc w:val="righ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2. Информационная открытость ОУ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(2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%)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2.1. Размещение на официальном сайте учреждения  информации о  деятельности ОУ, соответствие предъявляемым требованиям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2.2. Публикации в СМИ о деятельности ОУ (не менее 6)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693"/>
          <w:jc w:val="right"/>
        </w:trPr>
        <w:tc>
          <w:tcPr>
            <w:tcW w:w="3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Демократизация управления образовательным учреждением(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3.Сетевое взаимодействие и сотрудничество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с социальными партнёрами: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-муниципальный уровень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-региональный уровень</w:t>
            </w:r>
            <w:r w:rsidR="00D86B7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-всероссийский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571550">
        <w:trPr>
          <w:trHeight w:val="699"/>
          <w:jc w:val="right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Эффективность управленческой деятельности 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(9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4.1.  Работа в режиме ненормированного рабочего дня (в условиях отсутствия специалистов, выполнения обязанностей отсутствующих работников, осуществление контроля за работой персонала в выходные и 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праздничные дни, вечернее и ночное время)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1363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4.2. Повышение интенсивности работы учреждения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   -реализация проекта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персонифицированного финансирования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-уполномоченный орган по реализации персонифицированного дополнительного образования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447"/>
          <w:jc w:val="righ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5. 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Создание условий для осуществления учебно-воспитательного процесса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6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5.1. Наличие индивидуальных образовательных программ для детей с ограниченными возможностями здоровья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5.2. Ресурсное обеспечение (положительная (устойчивая)) динамика развития материально-технической базы учреждения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5.3. Создание </w:t>
            </w:r>
            <w:proofErr w:type="spellStart"/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безбарьерной</w:t>
            </w:r>
            <w:proofErr w:type="spellEnd"/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среды жизнедеятельности в учреждении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527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5.4 Организация и проведение систематической работы п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о благоустройству территории.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390"/>
          <w:jc w:val="right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6. 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Кадровые ресурсы 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6.1. Укомплектованность учреждения кадрами (не менее 95%)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6.2. Доля педагогов, имеющих высшее образование, от общего числа педагогов (не менее 90 %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97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6.3. Доля педагогов, имеющих высшую и первую квалификационные категории, от общего числа педагогов: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-50-79 %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-80 - 100 %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6.4. Участие педагогов в конкурсах профессионального мастерства: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-муниципальный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-региональный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-всероссийский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4%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1AC0" w:rsidRDefault="0034143D" w:rsidP="00341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6.5. Наличие педагогических работников, ставших победителями и призёрами професс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иональных и творческих конкурсов,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-муниципальный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-региональный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-всероссийский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7%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6.6. Доля педагогических работников в возрасте до 35 лет в общей численности педагогических работников </w:t>
            </w:r>
            <w:proofErr w:type="spellStart"/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-я (не менее 18%)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170"/>
          <w:jc w:val="right"/>
        </w:trPr>
        <w:tc>
          <w:tcPr>
            <w:tcW w:w="3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1 разделу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170"/>
          <w:jc w:val="right"/>
        </w:trPr>
        <w:tc>
          <w:tcPr>
            <w:tcW w:w="10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198"/>
          <w:jc w:val="righ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Качество и общедоступность образования 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pStyle w:val="a6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Положительная динамика контингента по сравнению с предыдущим периодом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FE682B">
        <w:trPr>
          <w:trHeight w:val="1303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1.2. Результативность участия в процедурах независимой оценки качества образования:</w:t>
            </w:r>
          </w:p>
          <w:p w:rsidR="0034143D" w:rsidRPr="006475DB" w:rsidRDefault="0034143D" w:rsidP="0034143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-отлично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FE682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хорошо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1.3.  Реализация программ, направленных на работу с одаренными детьми: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1) наличие призеров олимпиад: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муниципальный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региональный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2) наличие победителей интеллектуальных, предметных конкурсов, конференций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муниципальный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региональный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 всероссийский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14%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5%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1.4. Реализация авторских программ педагогов: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-муниципальный уровень</w:t>
            </w:r>
            <w:r w:rsidR="00FE682B">
              <w:rPr>
                <w:rFonts w:ascii="Times New Roman" w:hAnsi="Times New Roman" w:cs="Times New Roman"/>
                <w:iCs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-региональный уровень</w:t>
            </w:r>
            <w:r w:rsidR="00FE682B">
              <w:rPr>
                <w:rFonts w:ascii="Times New Roman" w:hAnsi="Times New Roman" w:cs="Times New Roman"/>
                <w:iCs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-всероссийский уровень</w:t>
            </w:r>
            <w:r w:rsidR="00FE682B">
              <w:rPr>
                <w:rFonts w:ascii="Times New Roman" w:hAnsi="Times New Roman" w:cs="Times New Roman"/>
                <w:iCs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 4%</w:t>
            </w:r>
          </w:p>
          <w:p w:rsidR="00571550" w:rsidRDefault="00571550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1.5. Наличие системы отслеживания динамики индивидуальных образовательных достижений обучающихся</w:t>
            </w:r>
            <w:r w:rsidR="00FE682B">
              <w:rPr>
                <w:rFonts w:ascii="Times New Roman" w:hAnsi="Times New Roman" w:cs="Times New Roman"/>
                <w:iCs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>1.8. Н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аличие  индивидуальных образовательных маршрутов обучающихся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341"/>
          <w:jc w:val="right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Эффективность воспитательной  системы ОУ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2.1. Разнообразие реализуемых программ, их </w:t>
            </w:r>
            <w:proofErr w:type="spellStart"/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многопрофильность</w:t>
            </w:r>
            <w:proofErr w:type="spellEnd"/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2.2. Реализация программ по направлениям деятельности, интегрированных образовательных программ: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-муниципальный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-региональный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-всероссийский уровень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3%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2.3. </w:t>
            </w:r>
            <w:r w:rsidRPr="006475DB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Доля участия обучающихся в творческих мероприятиях, 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конкурсах, соревнованиях, акциях различного уровня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-более 75%</w:t>
            </w:r>
            <w:r w:rsidR="00FE68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-30-74%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 xml:space="preserve">2.4. Результативность участия в конкурсах, выставках, соревнованиях, фестивалях: победители:  </w:t>
            </w:r>
          </w:p>
          <w:p w:rsidR="0034143D" w:rsidRPr="006475DB" w:rsidRDefault="00103153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-на муниципальном;</w:t>
            </w:r>
          </w:p>
          <w:p w:rsidR="0034143D" w:rsidRPr="006475DB" w:rsidRDefault="00103153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-региональном;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-всероссийском уровнях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2.5. Показатели охвата работой воспитанников, состоящих на внутри-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школьном учете, 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учете в комиссии по делам несовершеннолетних, детей, находящихся в трудной жизненной ситуации; отсутствие преступлений и правонарушений, совершенных обучающимися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2.6. Высокий уровень оздоровления детей в летний период и каникулярное время (доля воспитанников, охваченных организованным каникулярным отдыхом):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-20% и выше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-10-20%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143D" w:rsidRPr="006475DB" w:rsidRDefault="00D552BE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34143D" w:rsidRPr="006475DB">
              <w:rPr>
                <w:rFonts w:ascii="Times New Roman" w:hAnsi="Times New Roman" w:cs="Times New Roman"/>
                <w:sz w:val="23"/>
                <w:szCs w:val="23"/>
              </w:rPr>
              <w:t>5-10%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81"/>
          <w:jc w:val="right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2.7. Организация занятий в вечернее время, выходные дни</w:t>
            </w:r>
            <w:r w:rsidR="001031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sz w:val="23"/>
                <w:szCs w:val="23"/>
              </w:rPr>
              <w:t>2%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143D" w:rsidRPr="006475DB" w:rsidTr="0034143D">
        <w:trPr>
          <w:trHeight w:val="1411"/>
          <w:jc w:val="righ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43D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Награды </w:t>
            </w:r>
          </w:p>
          <w:p w:rsidR="0034143D" w:rsidRPr="005B29B4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(15%)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EB09AF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За отраслевые награды: </w:t>
            </w:r>
          </w:p>
          <w:p w:rsidR="0034143D" w:rsidRPr="00EB09AF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народного 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ия», «Отличник просвещения СССР»</w:t>
            </w: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143D" w:rsidRPr="00EB09AF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РФ», «Отличник физической культуры и спорта», </w:t>
            </w:r>
          </w:p>
          <w:p w:rsidR="0034143D" w:rsidRPr="00082EA7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EA7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образования Липецкой области »</w:t>
            </w:r>
          </w:p>
          <w:p w:rsidR="0034143D" w:rsidRPr="00082EA7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7">
              <w:rPr>
                <w:rFonts w:ascii="Times New Roman" w:hAnsi="Times New Roman" w:cs="Times New Roman"/>
                <w:sz w:val="24"/>
                <w:szCs w:val="24"/>
              </w:rPr>
              <w:t>(не имеющим звания «Заслуженный учитель РФ», «Народный учитель РФ»)</w:t>
            </w:r>
          </w:p>
          <w:p w:rsidR="0034143D" w:rsidRPr="00EB09AF" w:rsidRDefault="0034143D" w:rsidP="003414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EA7">
              <w:rPr>
                <w:rFonts w:ascii="Times New Roman" w:hAnsi="Times New Roman" w:cs="Times New Roman"/>
                <w:sz w:val="24"/>
                <w:szCs w:val="24"/>
              </w:rPr>
              <w:t>За грамоту Министерства образования РФ (Министерства просвещения РФ), не имеющим звания и отраслевых наград</w:t>
            </w:r>
            <w:r w:rsidR="0057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D635CF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D" w:rsidRPr="00F0775D" w:rsidRDefault="0034143D" w:rsidP="0034143D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A34760" w:rsidRDefault="0034143D" w:rsidP="003414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43D" w:rsidRPr="006475DB" w:rsidTr="0034143D">
        <w:trPr>
          <w:trHeight w:val="162"/>
          <w:jc w:val="right"/>
        </w:trPr>
        <w:tc>
          <w:tcPr>
            <w:tcW w:w="3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2 разделу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 60</w:t>
            </w:r>
            <w:r w:rsidRPr="006475DB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3D" w:rsidRPr="006475DB" w:rsidRDefault="0034143D" w:rsidP="0034143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143D" w:rsidRDefault="0034143D" w:rsidP="00634FD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143D" w:rsidRPr="005A7527" w:rsidRDefault="0034143D" w:rsidP="0034143D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подпись                                     расшифровка подписи                                         дата</w:t>
      </w:r>
    </w:p>
    <w:p w:rsidR="00571550" w:rsidRPr="00E1390E" w:rsidRDefault="00571550" w:rsidP="00E1390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390E" w:rsidRPr="00097097" w:rsidRDefault="00DA2078" w:rsidP="00E1390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207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E1390E" w:rsidRPr="00E1390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D2327" w:rsidRPr="00097097">
        <w:rPr>
          <w:rFonts w:ascii="Times New Roman" w:hAnsi="Times New Roman" w:cs="Times New Roman"/>
          <w:b/>
          <w:iCs/>
          <w:sz w:val="24"/>
          <w:szCs w:val="24"/>
        </w:rPr>
        <w:t>Ежемесячные выплаты</w:t>
      </w:r>
      <w:r w:rsidR="00E1390E" w:rsidRPr="00097097">
        <w:rPr>
          <w:rFonts w:ascii="Times New Roman" w:hAnsi="Times New Roman" w:cs="Times New Roman"/>
          <w:b/>
          <w:iCs/>
          <w:sz w:val="24"/>
          <w:szCs w:val="24"/>
        </w:rPr>
        <w:t xml:space="preserve"> за выслугу лет (</w:t>
      </w:r>
      <w:r w:rsidR="003D2327" w:rsidRPr="00097097">
        <w:rPr>
          <w:rFonts w:ascii="Times New Roman" w:hAnsi="Times New Roman" w:cs="Times New Roman"/>
          <w:b/>
          <w:iCs/>
          <w:sz w:val="24"/>
          <w:szCs w:val="24"/>
        </w:rPr>
        <w:t>общий стаж руководящей</w:t>
      </w:r>
      <w:r w:rsidR="00E1390E" w:rsidRPr="00097097">
        <w:rPr>
          <w:rFonts w:ascii="Times New Roman" w:hAnsi="Times New Roman" w:cs="Times New Roman"/>
          <w:b/>
          <w:iCs/>
          <w:sz w:val="24"/>
          <w:szCs w:val="24"/>
        </w:rPr>
        <w:t xml:space="preserve"> работы </w:t>
      </w:r>
      <w:r w:rsidR="00FA4242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E1390E" w:rsidRPr="00097097">
        <w:rPr>
          <w:rFonts w:ascii="Times New Roman" w:hAnsi="Times New Roman" w:cs="Times New Roman"/>
          <w:b/>
          <w:iCs/>
          <w:sz w:val="24"/>
          <w:szCs w:val="24"/>
        </w:rPr>
        <w:t>должности директора, заведующего):</w:t>
      </w:r>
    </w:p>
    <w:p w:rsidR="00954446" w:rsidRPr="00097097" w:rsidRDefault="00E1390E" w:rsidP="00D552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97097">
        <w:rPr>
          <w:rFonts w:ascii="Times New Roman" w:hAnsi="Times New Roman" w:cs="Times New Roman"/>
          <w:iCs/>
          <w:sz w:val="24"/>
          <w:szCs w:val="24"/>
        </w:rPr>
        <w:t>Стаж работы</w:t>
      </w:r>
      <w:r w:rsidR="00954446" w:rsidRPr="00097097">
        <w:rPr>
          <w:rFonts w:ascii="Times New Roman" w:hAnsi="Times New Roman" w:cs="Times New Roman"/>
          <w:iCs/>
          <w:sz w:val="24"/>
          <w:szCs w:val="24"/>
        </w:rPr>
        <w:t>:</w:t>
      </w:r>
    </w:p>
    <w:p w:rsidR="00E1390E" w:rsidRPr="00097097" w:rsidRDefault="00954446" w:rsidP="00D552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97097">
        <w:rPr>
          <w:rFonts w:ascii="Times New Roman" w:hAnsi="Times New Roman" w:cs="Times New Roman"/>
          <w:iCs/>
          <w:sz w:val="24"/>
          <w:szCs w:val="24"/>
        </w:rPr>
        <w:t>от 1</w:t>
      </w:r>
      <w:r w:rsidR="00287632">
        <w:rPr>
          <w:rFonts w:ascii="Times New Roman" w:hAnsi="Times New Roman" w:cs="Times New Roman"/>
          <w:iCs/>
          <w:sz w:val="24"/>
          <w:szCs w:val="24"/>
        </w:rPr>
        <w:t xml:space="preserve"> до 5 лет – 10%;</w:t>
      </w:r>
    </w:p>
    <w:p w:rsidR="00E1390E" w:rsidRPr="00097097" w:rsidRDefault="00287632" w:rsidP="00D552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5 до 10 лет – 20%;</w:t>
      </w:r>
    </w:p>
    <w:p w:rsidR="00E1390E" w:rsidRPr="00097097" w:rsidRDefault="00287632" w:rsidP="00D552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10 до 15 лет – 25%;</w:t>
      </w:r>
    </w:p>
    <w:p w:rsidR="00E1390E" w:rsidRPr="00097097" w:rsidRDefault="00E1390E" w:rsidP="00D552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97097">
        <w:rPr>
          <w:rFonts w:ascii="Times New Roman" w:hAnsi="Times New Roman" w:cs="Times New Roman"/>
          <w:iCs/>
          <w:sz w:val="24"/>
          <w:szCs w:val="24"/>
        </w:rPr>
        <w:t>свыше 15 лет – 30</w:t>
      </w:r>
      <w:r w:rsidR="00E83276" w:rsidRPr="00097097">
        <w:rPr>
          <w:rFonts w:ascii="Times New Roman" w:hAnsi="Times New Roman" w:cs="Times New Roman"/>
          <w:iCs/>
          <w:sz w:val="24"/>
          <w:szCs w:val="24"/>
        </w:rPr>
        <w:t>% должностного</w:t>
      </w:r>
      <w:r w:rsidRPr="00097097">
        <w:rPr>
          <w:rFonts w:ascii="Times New Roman" w:hAnsi="Times New Roman" w:cs="Times New Roman"/>
          <w:iCs/>
          <w:sz w:val="24"/>
          <w:szCs w:val="24"/>
        </w:rPr>
        <w:t xml:space="preserve"> оклада.</w:t>
      </w:r>
    </w:p>
    <w:p w:rsidR="00E1390E" w:rsidRDefault="00E1390E" w:rsidP="00E1390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552BE" w:rsidRDefault="00D552BE" w:rsidP="000D41E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2BE" w:rsidRDefault="00D552BE" w:rsidP="000D41E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2BE" w:rsidRDefault="00D552BE" w:rsidP="000D41E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552BE" w:rsidRDefault="00D552BE" w:rsidP="000D41E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D41EA" w:rsidRPr="00097097" w:rsidRDefault="000D41EA" w:rsidP="000D41E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7097">
        <w:rPr>
          <w:rFonts w:ascii="Times New Roman" w:hAnsi="Times New Roman" w:cs="Times New Roman"/>
          <w:b/>
          <w:iCs/>
          <w:sz w:val="24"/>
          <w:szCs w:val="24"/>
        </w:rPr>
        <w:t>6. Премирование руководителей образовательныхорганизаций.</w:t>
      </w:r>
    </w:p>
    <w:p w:rsidR="002B63BE" w:rsidRPr="002B63BE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6.1. Разовые премии выплачиваются за счет экономии средств по фонду оплаты труда в связи с профессиональными праздниками и за высокие результаты работы по следующим основаниям: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6.1.1. </w:t>
      </w:r>
      <w:r w:rsidRPr="0009709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за эффективность учебно-воспитательного процесса – до 100 % должностного оклада:</w:t>
      </w:r>
    </w:p>
    <w:p w:rsidR="003446FB" w:rsidRPr="00097097" w:rsidRDefault="009861AF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 подготовка</w:t>
      </w:r>
      <w:r w:rsidR="003446FB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проведение</w:t>
      </w:r>
      <w:r w:rsidR="00DA207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значимых</w:t>
      </w:r>
      <w:r w:rsidR="00E83276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мероприятий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проводимых отделом образования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Грязинского муниципального района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(День учителя, Учитель года,</w:t>
      </w:r>
      <w:r w:rsidR="00F972EB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Воспитатель </w:t>
      </w:r>
      <w:r w:rsidR="004928E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года, муниципальный</w:t>
      </w:r>
      <w:r w:rsidR="00E83276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бал </w:t>
      </w:r>
      <w:r w:rsidR="004928E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выпускников, юбилейных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мероприятий ОУ, Новогодний </w:t>
      </w:r>
      <w:r w:rsidR="00C12D1C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огонек</w:t>
      </w:r>
      <w:r w:rsidR="00FF1AE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смотры-конкурсы и др.</w:t>
      </w:r>
      <w:r w:rsidR="00C12D1C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  <w:r w:rsidR="00C12D1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C12D1C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–</w:t>
      </w:r>
      <w:r w:rsidR="00F972EB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2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0%, </w:t>
      </w:r>
    </w:p>
    <w:p w:rsidR="009861AF" w:rsidRPr="00097097" w:rsidRDefault="003446FB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подготовка и проведение значимых мероприятий, проводимых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управлением образования и науки 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Липецкой области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(областные семинары, смотры-конкурсы)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– 30%,</w:t>
      </w:r>
    </w:p>
    <w:p w:rsidR="0061637A" w:rsidRPr="00097097" w:rsidRDefault="009861AF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 </w:t>
      </w:r>
      <w:r w:rsidR="00F32B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победителей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 </w:t>
      </w:r>
      <w:r w:rsidR="00F32B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призеров (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регионального, заключительного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 этапа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Всероссийской олимпиады 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школьников:</w:t>
      </w:r>
    </w:p>
    <w:p w:rsidR="0061637A" w:rsidRPr="00097097" w:rsidRDefault="004D712C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униципального этапа:</w:t>
      </w:r>
    </w:p>
    <w:p w:rsidR="0061637A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-от 1 до 5 чел. – 5%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-от 6 до 10 чел. – 10%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Pr="00097097" w:rsidRDefault="003446FB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-от 11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до 15 чел.  – 15%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Pr="00097097" w:rsidRDefault="003446FB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-от 16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 более – 20%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Pr="00097097" w:rsidRDefault="003446FB" w:rsidP="0061637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="004D712C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егионального этапа – 25%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Default="003446FB" w:rsidP="0061637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з</w:t>
      </w:r>
      <w:r w:rsidR="0061637A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аключительного этапа – 50%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Default="00484344" w:rsidP="0061637A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эффективность работы с одаренными детьми, количество участников конкурсов (</w:t>
      </w:r>
      <w:r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итогам работы за 1 и 2 полугодие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):</w:t>
      </w:r>
    </w:p>
    <w:p w:rsidR="00484344" w:rsidRPr="00097097" w:rsidRDefault="00484344" w:rsidP="00484344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10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15%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Pr="00097097" w:rsidRDefault="00484344" w:rsidP="00484344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регионального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5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50%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Default="00484344" w:rsidP="00484344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всероссийского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3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100%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Default="00484344" w:rsidP="0048434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-эффективность работы с одаренными детьми, количество призеров и победителей конкурсов (</w:t>
      </w:r>
      <w:r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итогам работы за 1 и 2 полугодие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):</w:t>
      </w:r>
    </w:p>
    <w:p w:rsidR="00484344" w:rsidRPr="00097097" w:rsidRDefault="00484344" w:rsidP="00484344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5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 – 10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Pr="00097097" w:rsidRDefault="00484344" w:rsidP="00484344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регионального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3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15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484344" w:rsidRPr="00097097" w:rsidRDefault="00484344" w:rsidP="0061637A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всероссийского этапа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(от 2 человек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 – 20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%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-подготовка </w:t>
      </w:r>
      <w:r w:rsidR="00F32B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участников конкурсов</w:t>
      </w:r>
      <w:r w:rsidR="00C421C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профессионального мастерства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Учител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ь года», «Воспитатель года»:</w:t>
      </w:r>
    </w:p>
    <w:p w:rsidR="0061637A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-</w:t>
      </w:r>
      <w:r w:rsidR="00C421CE" w:rsidRPr="0009709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этапа – 15%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61637A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="00C421C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регионального этапа – 50%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C421CE" w:rsidRPr="00097097" w:rsidRDefault="0061637A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="00C421C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всероссийского этапа – 100%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C421CE" w:rsidRPr="00097097" w:rsidRDefault="00C421C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</w:t>
      </w:r>
      <w:r w:rsidR="00FB3C6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рганизация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проведения на базе ОО </w:t>
      </w:r>
      <w:r w:rsidR="00287632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конкурсов профессионального мастерства «Учитель года», «Воспитатель года»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C421CE" w:rsidRPr="00097097" w:rsidRDefault="00C421C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-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этапа конкурса - 20%</w:t>
      </w:r>
      <w:r w:rsidR="00DA207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F25237" w:rsidRPr="00097097" w:rsidRDefault="00C421C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II</w:t>
      </w:r>
      <w:r w:rsidR="007004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этапа – 2</w:t>
      </w:r>
      <w:r w:rsidR="00F25237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0%</w:t>
      </w:r>
      <w:r w:rsidR="00DA207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CD0C2D" w:rsidRPr="00097097" w:rsidRDefault="004D712C" w:rsidP="002B63B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- </w:t>
      </w:r>
      <w:r w:rsidR="00F32B13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организация эффективной</w:t>
      </w:r>
      <w:r w:rsidR="009F3657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работы О</w:t>
      </w:r>
      <w:r w:rsidR="009F3657" w:rsidRPr="00097097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O</w:t>
      </w:r>
      <w:r w:rsidR="002B63BE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 профилактике дорожно-транспортного травматизма </w:t>
      </w:r>
      <w:r w:rsidR="00CD0C2D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(отсутствие случаев дорожно-транспортного травматизма детей за полугодие) -  10</w:t>
      </w:r>
      <w:r w:rsidR="00DC6AF4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%</w:t>
      </w:r>
      <w:r w:rsidR="00DC6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CD0C2D" w:rsidP="002B63B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="00F32B13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эффективная работа</w:t>
      </w:r>
      <w:r w:rsidR="002B63BE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региональных и</w:t>
      </w:r>
      <w:r w:rsidR="009F3657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нновационных площадок на базе О</w:t>
      </w:r>
      <w:r w:rsidR="004E75B5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 </w:t>
      </w:r>
      <w:r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(проведение семинаров, выступлений, наличие методических </w:t>
      </w:r>
      <w:r w:rsidR="00DA2078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разработок в</w:t>
      </w:r>
      <w:r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рамках работы инновационных площадок - 30%</w:t>
      </w:r>
      <w:r w:rsidR="004E75B5" w:rsidRPr="000970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(по ит</w:t>
      </w:r>
      <w:r w:rsidR="0028763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огам работы за 1 и 2 полугодие).</w:t>
      </w:r>
    </w:p>
    <w:p w:rsidR="00CD0C2D" w:rsidRPr="00097097" w:rsidRDefault="00CD0C2D" w:rsidP="002B63BE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2B63BE" w:rsidRPr="00097097" w:rsidRDefault="004D712C" w:rsidP="002B63BE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 xml:space="preserve">6.1.2. </w:t>
      </w:r>
      <w:r w:rsidR="002B63BE" w:rsidRPr="0009709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за качественное проведение особо значимых мероприятий – до 100% должностного оклада:</w:t>
      </w:r>
    </w:p>
    <w:p w:rsidR="002B63BE" w:rsidRPr="00097097" w:rsidRDefault="00CD0C2D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учреждения к новому учебному году – 100%</w:t>
      </w:r>
      <w:r w:rsidR="0000634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CD0C2D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-организация работы палаточных лагерей</w:t>
      </w:r>
      <w:r w:rsidR="004E75B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лагерей труда и отдыха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–10%</w:t>
      </w:r>
      <w:r w:rsidR="0000634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CD0C2D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="00F32B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организация работы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пу</w:t>
      </w:r>
      <w:r w:rsidR="004E75B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нкта проведения </w:t>
      </w:r>
      <w:r w:rsidR="00DA207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ЕГЭ в</w:t>
      </w:r>
      <w:r w:rsidR="004E75B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ОО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50%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CD0C2D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участие в работе ГЭК – 50%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CD0C2D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организация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эффективной работы</w:t>
      </w:r>
      <w:r w:rsidR="004E75B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катков на территории ОО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20%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700413" w:rsidRPr="00097097" w:rsidRDefault="001878E2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лу</w:t>
      </w:r>
      <w:r w:rsidR="004E75B5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чшее оформление ОО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к Новому году</w:t>
      </w:r>
      <w:r w:rsidR="00700413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700413" w:rsidRPr="00097097" w:rsidRDefault="00700413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- за 1 </w:t>
      </w:r>
      <w:r w:rsidR="00CE2C34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место -</w:t>
      </w:r>
      <w:r w:rsidR="001878E2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30%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700413" w:rsidRPr="00097097" w:rsidRDefault="00CE2C34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1878E2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за 2 место – 20%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700413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- за 3 место - </w:t>
      </w:r>
      <w:r w:rsidR="001878E2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10%</w:t>
      </w:r>
      <w:r w:rsid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6.2. Премии по итогам года выплачиваются за счет экономии средств по фонду оплаты труда в размере до 5 должностных окладов (с учетом выплат компенсационного и стимулирующего характера). 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Премии выплачиваются за: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 высокие показатели организации 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учебно-воспитательного процесса;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 </w:t>
      </w:r>
      <w:r w:rsidR="00DA207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образцовое выполнение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муниципального задания;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 выполнение особо важных и ответственных работ.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Размер и порядок оказания материальной помощи.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Материальная помощь в течении календарного года предоставляется по следующим основаниям: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в особых случаях: свадьба, рождение ребенка, смерть работника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его родителей, детей, в связи с трудным материальным положением, чрезвычайные ситуации (стихийные бедствия, пожар), длительная (свыше 1,</w:t>
      </w:r>
      <w:r w:rsidR="00DA2078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 месяцев</w:t>
      </w: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) болезнь сотрудника и членов его семьи;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в связи с юбилейными датами 50, 55 (для женщин), 60 (для мужчин) 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далее каждые пять лет работы).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Размер материальной помощи составляет 10000 рублей. Все выплаты оказываются на основании письменного заявления руководителя (в случае смерти руководителя, выплата производится на основании заявления членов его семьи). 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Материальная помощь оказывается в пределах установленного фонда оплаты труда.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8. Размер выплат стимулирующего характера, премий может быть изменен при выявлении существенных недостатков в деятельности руководителя или руководимого им учреждения: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а) нарушения нормативных документов РФ, Липецкой области, регламентирующих деятельность образовательных учреждений, сроков исп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олнения нормативных документов;</w:t>
      </w:r>
    </w:p>
    <w:p w:rsidR="002B63BE" w:rsidRPr="00097097" w:rsidRDefault="00DA2078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б) нарушения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финанс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ово- хозяйственной деятельности;</w:t>
      </w:r>
    </w:p>
    <w:p w:rsidR="002B63BE" w:rsidRPr="00097097" w:rsidRDefault="00DA2078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в) нарушения</w:t>
      </w:r>
      <w:r w:rsidR="002B63BE"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Устава образовате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льного учреждения;</w:t>
      </w:r>
    </w:p>
    <w:p w:rsidR="002B63BE" w:rsidRPr="00097097" w:rsidRDefault="00DA2078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г) невыполнение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муниципального задания;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д) наличия обоснованных жалоб со стороны участ</w:t>
      </w:r>
      <w:r w:rsidR="002876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ников образовательного процесса;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е) наличие дисциплинарных взысканий.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0970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Снижение размера выплат стимулирующего характера, премий допускается в объеме до 30%».</w:t>
      </w:r>
    </w:p>
    <w:p w:rsidR="002B63BE" w:rsidRPr="00097097" w:rsidRDefault="002B63BE" w:rsidP="002B63BE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B63BE" w:rsidRPr="00097097" w:rsidRDefault="002B63BE" w:rsidP="000D41E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3BE" w:rsidRPr="00097097" w:rsidRDefault="002B63BE" w:rsidP="000D41E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3BE" w:rsidRPr="00097097" w:rsidRDefault="002B63BE" w:rsidP="000D41E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3BE" w:rsidRPr="00097097" w:rsidRDefault="002B63BE" w:rsidP="000D41E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B63BE" w:rsidRPr="00097097" w:rsidSect="00E139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40F8"/>
    <w:multiLevelType w:val="multilevel"/>
    <w:tmpl w:val="B8484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B066D1"/>
    <w:multiLevelType w:val="hybridMultilevel"/>
    <w:tmpl w:val="7214D684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9"/>
    <w:rsid w:val="00006348"/>
    <w:rsid w:val="00011BB9"/>
    <w:rsid w:val="000134F6"/>
    <w:rsid w:val="000468BE"/>
    <w:rsid w:val="000667C9"/>
    <w:rsid w:val="0007455D"/>
    <w:rsid w:val="00084BC2"/>
    <w:rsid w:val="0009509D"/>
    <w:rsid w:val="00097097"/>
    <w:rsid w:val="000B32D2"/>
    <w:rsid w:val="000B787D"/>
    <w:rsid w:val="000C292E"/>
    <w:rsid w:val="000D030C"/>
    <w:rsid w:val="000D41EA"/>
    <w:rsid w:val="00103153"/>
    <w:rsid w:val="00147E62"/>
    <w:rsid w:val="00177806"/>
    <w:rsid w:val="001878E2"/>
    <w:rsid w:val="001A1E18"/>
    <w:rsid w:val="001A7129"/>
    <w:rsid w:val="001B222A"/>
    <w:rsid w:val="002019FA"/>
    <w:rsid w:val="00202440"/>
    <w:rsid w:val="00221BCE"/>
    <w:rsid w:val="00231283"/>
    <w:rsid w:val="00251FAE"/>
    <w:rsid w:val="00260083"/>
    <w:rsid w:val="00271B81"/>
    <w:rsid w:val="00273642"/>
    <w:rsid w:val="00287632"/>
    <w:rsid w:val="002B63BE"/>
    <w:rsid w:val="002B6F61"/>
    <w:rsid w:val="002F4C02"/>
    <w:rsid w:val="0030016B"/>
    <w:rsid w:val="0034143D"/>
    <w:rsid w:val="003446FB"/>
    <w:rsid w:val="003840DA"/>
    <w:rsid w:val="003B3C7E"/>
    <w:rsid w:val="003C6CAB"/>
    <w:rsid w:val="003D2327"/>
    <w:rsid w:val="0040754B"/>
    <w:rsid w:val="004225E0"/>
    <w:rsid w:val="004352AC"/>
    <w:rsid w:val="00442E10"/>
    <w:rsid w:val="00463B0D"/>
    <w:rsid w:val="0048233D"/>
    <w:rsid w:val="00484344"/>
    <w:rsid w:val="00486A60"/>
    <w:rsid w:val="004928E5"/>
    <w:rsid w:val="004C1B04"/>
    <w:rsid w:val="004D712C"/>
    <w:rsid w:val="004E75B5"/>
    <w:rsid w:val="005125C3"/>
    <w:rsid w:val="0051723D"/>
    <w:rsid w:val="0052454A"/>
    <w:rsid w:val="00571550"/>
    <w:rsid w:val="005A7527"/>
    <w:rsid w:val="005C3133"/>
    <w:rsid w:val="005E1369"/>
    <w:rsid w:val="005F31AC"/>
    <w:rsid w:val="0061245D"/>
    <w:rsid w:val="0061637A"/>
    <w:rsid w:val="00634FD3"/>
    <w:rsid w:val="00670568"/>
    <w:rsid w:val="00675A37"/>
    <w:rsid w:val="006B75F5"/>
    <w:rsid w:val="006C35AC"/>
    <w:rsid w:val="006D0CA9"/>
    <w:rsid w:val="006D2B44"/>
    <w:rsid w:val="006F7C4E"/>
    <w:rsid w:val="00700413"/>
    <w:rsid w:val="00706EC0"/>
    <w:rsid w:val="00712D54"/>
    <w:rsid w:val="00715D71"/>
    <w:rsid w:val="0074491E"/>
    <w:rsid w:val="00757970"/>
    <w:rsid w:val="007A7005"/>
    <w:rsid w:val="0083781C"/>
    <w:rsid w:val="0086137C"/>
    <w:rsid w:val="00886800"/>
    <w:rsid w:val="00896D0F"/>
    <w:rsid w:val="008D293D"/>
    <w:rsid w:val="008D7604"/>
    <w:rsid w:val="00954446"/>
    <w:rsid w:val="009861AF"/>
    <w:rsid w:val="009D0ECB"/>
    <w:rsid w:val="009E4387"/>
    <w:rsid w:val="009F3657"/>
    <w:rsid w:val="00A830F6"/>
    <w:rsid w:val="00B03C35"/>
    <w:rsid w:val="00B9456E"/>
    <w:rsid w:val="00BD3C85"/>
    <w:rsid w:val="00C03261"/>
    <w:rsid w:val="00C05093"/>
    <w:rsid w:val="00C12D1C"/>
    <w:rsid w:val="00C32A63"/>
    <w:rsid w:val="00C421CE"/>
    <w:rsid w:val="00C76601"/>
    <w:rsid w:val="00CD0C2D"/>
    <w:rsid w:val="00CE2C34"/>
    <w:rsid w:val="00D552BE"/>
    <w:rsid w:val="00D65CF0"/>
    <w:rsid w:val="00D70115"/>
    <w:rsid w:val="00D739D3"/>
    <w:rsid w:val="00D86B7F"/>
    <w:rsid w:val="00DA2078"/>
    <w:rsid w:val="00DC52AB"/>
    <w:rsid w:val="00DC6AF4"/>
    <w:rsid w:val="00DC7ACC"/>
    <w:rsid w:val="00DD4A2C"/>
    <w:rsid w:val="00DD5795"/>
    <w:rsid w:val="00DD7A2A"/>
    <w:rsid w:val="00DF69FF"/>
    <w:rsid w:val="00E110BE"/>
    <w:rsid w:val="00E1390E"/>
    <w:rsid w:val="00E22BDE"/>
    <w:rsid w:val="00E3487C"/>
    <w:rsid w:val="00E83276"/>
    <w:rsid w:val="00EB1128"/>
    <w:rsid w:val="00EB2049"/>
    <w:rsid w:val="00F12104"/>
    <w:rsid w:val="00F25237"/>
    <w:rsid w:val="00F32B13"/>
    <w:rsid w:val="00F76CE3"/>
    <w:rsid w:val="00F804F0"/>
    <w:rsid w:val="00F972EB"/>
    <w:rsid w:val="00FA4242"/>
    <w:rsid w:val="00FA65A5"/>
    <w:rsid w:val="00FB3C6E"/>
    <w:rsid w:val="00FC33DD"/>
    <w:rsid w:val="00FE682B"/>
    <w:rsid w:val="00FF1AE8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76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76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97ED-F668-4B4C-8327-920E59E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</dc:creator>
  <cp:lastModifiedBy>User</cp:lastModifiedBy>
  <cp:revision>2</cp:revision>
  <cp:lastPrinted>2021-02-10T07:10:00Z</cp:lastPrinted>
  <dcterms:created xsi:type="dcterms:W3CDTF">2021-03-17T12:15:00Z</dcterms:created>
  <dcterms:modified xsi:type="dcterms:W3CDTF">2021-03-17T12:15:00Z</dcterms:modified>
</cp:coreProperties>
</file>