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937"/>
        <w:gridCol w:w="5418"/>
      </w:tblGrid>
      <w:tr w:rsidR="00F97CA8" w:rsidTr="00F97CA8">
        <w:tc>
          <w:tcPr>
            <w:tcW w:w="4644" w:type="dxa"/>
          </w:tcPr>
          <w:p w:rsidR="00F97CA8" w:rsidRDefault="00F97C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5494" w:type="dxa"/>
            <w:hideMark/>
          </w:tcPr>
          <w:p w:rsidR="00F97CA8" w:rsidRDefault="00F97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  <w:p w:rsidR="00F97CA8" w:rsidRDefault="00F97C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 отдела образования от </w:t>
            </w:r>
            <w:r w:rsidR="003F7991">
              <w:rPr>
                <w:rFonts w:ascii="Times New Roman" w:eastAsia="Calibri" w:hAnsi="Times New Roman" w:cs="Times New Roman"/>
                <w:sz w:val="24"/>
                <w:szCs w:val="24"/>
              </w:rPr>
              <w:t>10.09.2019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 №</w:t>
            </w:r>
            <w:r w:rsidR="003F7991">
              <w:rPr>
                <w:rFonts w:ascii="Times New Roman" w:eastAsia="Calibri" w:hAnsi="Times New Roman" w:cs="Times New Roman"/>
                <w:sz w:val="24"/>
                <w:szCs w:val="24"/>
              </w:rPr>
              <w:t>753</w:t>
            </w:r>
          </w:p>
          <w:p w:rsidR="00F97CA8" w:rsidRDefault="00F97C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_____________________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А.Ю.Васильева</w:t>
            </w:r>
            <w:proofErr w:type="spellEnd"/>
          </w:p>
        </w:tc>
      </w:tr>
    </w:tbl>
    <w:p w:rsidR="00F97CA8" w:rsidRDefault="00F97CA8" w:rsidP="00F97CA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F97CA8" w:rsidRDefault="00F97CA8" w:rsidP="00F97CA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Требования к организации и проведению школьного этапа всероссийской олимпиады школьников по экономике</w:t>
      </w:r>
    </w:p>
    <w:p w:rsidR="00F97CA8" w:rsidRDefault="00F97CA8" w:rsidP="00F97CA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 Грязинском муниципальном районе Липецкой области</w:t>
      </w:r>
    </w:p>
    <w:p w:rsidR="00F97CA8" w:rsidRDefault="00F97CA8" w:rsidP="00F97CA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 </w:t>
      </w:r>
      <w:r w:rsidR="00CC574C">
        <w:rPr>
          <w:rFonts w:ascii="Times New Roman" w:eastAsia="Calibri" w:hAnsi="Times New Roman" w:cs="Times New Roman"/>
          <w:b/>
          <w:sz w:val="28"/>
          <w:szCs w:val="28"/>
        </w:rPr>
        <w:t>2019/2020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учебном году.</w:t>
      </w:r>
    </w:p>
    <w:p w:rsidR="00F97CA8" w:rsidRDefault="00F97CA8" w:rsidP="00F97CA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Требования к организации и проведению школьного этапа всероссийской олимпиады школьников по экономике составлены на основе методических рекомендаций для школьного этапа Всероссийской олимпиад</w:t>
      </w:r>
      <w:r w:rsidR="00CC574C">
        <w:rPr>
          <w:rFonts w:ascii="Times New Roman" w:eastAsia="Calibri" w:hAnsi="Times New Roman" w:cs="Times New Roman"/>
          <w:sz w:val="24"/>
          <w:szCs w:val="24"/>
        </w:rPr>
        <w:t>ы школьников по экономике в 2019-2020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учебном году, утвержденных на заседании Центральной предметно-методической комиссии по экономике. </w:t>
      </w:r>
    </w:p>
    <w:p w:rsidR="00F97CA8" w:rsidRDefault="00F97CA8" w:rsidP="00F97C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Цель проведения Олимпиады -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поощрение у школьников интереса к изучению экономики и выделение талантливых ребят для участия в последующих этапах олимпиады.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97CA8" w:rsidRDefault="00F97CA8" w:rsidP="00F97C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Порядок проведения</w:t>
      </w:r>
    </w:p>
    <w:p w:rsidR="00F97CA8" w:rsidRDefault="00F97CA8" w:rsidP="00F97C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Школьный этап олимпиады проводится для учащихся </w:t>
      </w:r>
      <w:r w:rsidR="00CC574C"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-11 классов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F97CA8" w:rsidRDefault="00F97CA8" w:rsidP="00F97C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соответствии с разделом III Порядка проведения Всероссийской олимпиады школьников конкретные сроки и места проведения школьного этапа олимпиады по экономике устанавливаются отделом образования администрации Грязинского муниципального района. Олимпиада для учащихся всех школ Грязинского муниципального района проводится по единым заданиям, разработ</w:t>
      </w:r>
      <w:r w:rsidR="0095212F">
        <w:rPr>
          <w:rFonts w:ascii="Times New Roman" w:eastAsia="Calibri" w:hAnsi="Times New Roman" w:cs="Times New Roman"/>
          <w:sz w:val="24"/>
          <w:szCs w:val="24"/>
        </w:rPr>
        <w:t xml:space="preserve">анным </w:t>
      </w:r>
      <w:r w:rsidR="00236807">
        <w:rPr>
          <w:rFonts w:ascii="Times New Roman" w:eastAsia="Calibri" w:hAnsi="Times New Roman" w:cs="Times New Roman"/>
          <w:sz w:val="24"/>
          <w:szCs w:val="24"/>
        </w:rPr>
        <w:t>для 8</w:t>
      </w: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95212F">
        <w:rPr>
          <w:rFonts w:ascii="Times New Roman" w:eastAsia="Calibri" w:hAnsi="Times New Roman" w:cs="Times New Roman"/>
          <w:sz w:val="24"/>
          <w:szCs w:val="24"/>
        </w:rPr>
        <w:t>9 и 10-</w:t>
      </w:r>
      <w:r>
        <w:rPr>
          <w:rFonts w:ascii="Times New Roman" w:eastAsia="Calibri" w:hAnsi="Times New Roman" w:cs="Times New Roman"/>
          <w:sz w:val="24"/>
          <w:szCs w:val="24"/>
        </w:rPr>
        <w:t xml:space="preserve">11 классов муниципальной предметно-методической комиссией, назначаемой отделом образования администрации Грязинского муниципального района. </w:t>
      </w:r>
    </w:p>
    <w:p w:rsidR="00F97CA8" w:rsidRDefault="00F97CA8" w:rsidP="00F97C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В олимпиаде имеет право принимать участие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каждый обучающийся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(далее – Участник), в том числе вне зависимости от его успеваемости по предмету. Родитель (законный представитель) обучающегося, заявившего о своем участии в олимпиаде, в срок не менее чем за 10 рабочих дней до начала школьного этапа олимпиады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ребенка, в том числе в информационно-телекоммуникационной сети «Интернет». </w:t>
      </w:r>
    </w:p>
    <w:p w:rsidR="00F97CA8" w:rsidRDefault="00F97CA8" w:rsidP="00F97CA8">
      <w:pPr>
        <w:widowControl w:val="0"/>
        <w:tabs>
          <w:tab w:val="left" w:pos="13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    Регистрация участников олимпиады начинается за 30 минут до начала олимпиады в общеобразовательных учреждениях. За 15 минут до начала олимпиады проводится инструктаж под роспись участников олимпиады 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</w:t>
      </w:r>
    </w:p>
    <w:p w:rsidR="00F97CA8" w:rsidRDefault="00F97CA8" w:rsidP="00F97C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Число мест в классах (кабинетах) должно обеспечивать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самостоятельное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выполнение заданий олимпиады каждым Участником. Продолжительность олимпиады должна учитывать возрастные особенности Участников, а также трудность предлагаемых заданий. </w:t>
      </w:r>
    </w:p>
    <w:p w:rsidR="00F97CA8" w:rsidRDefault="00F97CA8" w:rsidP="00F97C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Время прове</w:t>
      </w:r>
      <w:r w:rsidR="006A17B3">
        <w:rPr>
          <w:rFonts w:ascii="Times New Roman" w:eastAsia="Calibri" w:hAnsi="Times New Roman" w:cs="Times New Roman"/>
          <w:sz w:val="24"/>
          <w:szCs w:val="24"/>
        </w:rPr>
        <w:t xml:space="preserve">дения </w:t>
      </w:r>
      <w:r w:rsidR="0095212F">
        <w:rPr>
          <w:rFonts w:ascii="Times New Roman" w:eastAsia="Calibri" w:hAnsi="Times New Roman" w:cs="Times New Roman"/>
          <w:sz w:val="24"/>
          <w:szCs w:val="24"/>
        </w:rPr>
        <w:t>олимпиады: для</w:t>
      </w:r>
      <w:r w:rsidR="006A17B3">
        <w:rPr>
          <w:rFonts w:ascii="Times New Roman" w:eastAsia="Calibri" w:hAnsi="Times New Roman" w:cs="Times New Roman"/>
          <w:sz w:val="24"/>
          <w:szCs w:val="24"/>
        </w:rPr>
        <w:t xml:space="preserve"> 8</w:t>
      </w:r>
      <w:r w:rsidR="0095212F">
        <w:rPr>
          <w:rFonts w:ascii="Times New Roman" w:eastAsia="Calibri" w:hAnsi="Times New Roman" w:cs="Times New Roman"/>
          <w:sz w:val="24"/>
          <w:szCs w:val="24"/>
        </w:rPr>
        <w:t>-9 классов</w:t>
      </w:r>
      <w:r w:rsidR="006A17B3">
        <w:rPr>
          <w:rFonts w:ascii="Times New Roman" w:eastAsia="Calibri" w:hAnsi="Times New Roman" w:cs="Times New Roman"/>
          <w:sz w:val="24"/>
          <w:szCs w:val="24"/>
        </w:rPr>
        <w:t xml:space="preserve"> – 7</w:t>
      </w:r>
      <w:r w:rsidR="0095212F">
        <w:rPr>
          <w:rFonts w:ascii="Times New Roman" w:eastAsia="Calibri" w:hAnsi="Times New Roman" w:cs="Times New Roman"/>
          <w:sz w:val="24"/>
          <w:szCs w:val="24"/>
        </w:rPr>
        <w:t>5 минут; 10-11 классов –90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минут. Согласно п. 38 Порядка проведения Всероссийской олимпиады школьников, участники школьного этапа олимпиады вправе выполнять олимпиадные задания, разработанные для более старших классов по отношению к тем, в которых они проходят обучение. В случае прохождения на последующие этапы олимпиады, данные участники выполняют олимпиадные задания, разработанные для класса, который они выбрали на школьном этапе олимпиады. </w:t>
      </w:r>
    </w:p>
    <w:p w:rsidR="00F97CA8" w:rsidRDefault="00F97CA8" w:rsidP="00F97C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После опубликования предварительных результатов проверки олимпиадных работ Участники имеют право ознакомиться со своими работами, убедиться в том, что работа проверена и оценена в соответствии с установленными критериями и методикой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оценивания выполненных олимпиадных заданий, в том числе сообщить о своем несогласии с выставленными баллами. 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этапа. Рассмотрение апелляции проводится с участием самого участника олимпиады.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баллов. </w:t>
      </w:r>
    </w:p>
    <w:p w:rsidR="00F97CA8" w:rsidRDefault="00F97CA8" w:rsidP="00F97C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 результатам олимпиады создается итоговая таблица по каждой параллели. Количество победителей и призеров школьного этапа Олимпиады определяется, исходя из квоты победителей и призеров, установленной организатором школьного этапа Олимпиады. В каждой из параллелей победителями могут стать несколько участников. </w:t>
      </w:r>
    </w:p>
    <w:p w:rsidR="00F97CA8" w:rsidRDefault="00F97CA8" w:rsidP="00F97C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Принципы составления олимпиадных заданий и формирования комплектов олимпиадных заданий для школьного этапа</w:t>
      </w:r>
    </w:p>
    <w:p w:rsidR="00F97CA8" w:rsidRDefault="00F97CA8" w:rsidP="00F97C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Задания школьного этапа олимпиады удовлетворяют следующим требованиям: </w:t>
      </w:r>
    </w:p>
    <w:p w:rsidR="00F97CA8" w:rsidRDefault="0095212F" w:rsidP="003F79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Задания составлены корректно (не допускают</w:t>
      </w:r>
      <w:r w:rsidR="00F97CA8">
        <w:rPr>
          <w:rFonts w:ascii="Times New Roman" w:hAnsi="Times New Roman" w:cs="Times New Roman"/>
          <w:sz w:val="24"/>
          <w:szCs w:val="24"/>
        </w:rPr>
        <w:t xml:space="preserve"> различных трактов</w:t>
      </w:r>
      <w:r>
        <w:rPr>
          <w:rFonts w:ascii="Times New Roman" w:hAnsi="Times New Roman" w:cs="Times New Roman"/>
          <w:sz w:val="24"/>
          <w:szCs w:val="24"/>
        </w:rPr>
        <w:t>ок и имеют</w:t>
      </w:r>
      <w:r w:rsidR="00F97CA8">
        <w:rPr>
          <w:rFonts w:ascii="Times New Roman" w:hAnsi="Times New Roman" w:cs="Times New Roman"/>
          <w:sz w:val="24"/>
          <w:szCs w:val="24"/>
        </w:rPr>
        <w:t xml:space="preserve"> логически непротивор</w:t>
      </w:r>
      <w:r>
        <w:rPr>
          <w:rFonts w:ascii="Times New Roman" w:hAnsi="Times New Roman" w:cs="Times New Roman"/>
          <w:sz w:val="24"/>
          <w:szCs w:val="24"/>
        </w:rPr>
        <w:t>ечивое решение), характеризуют</w:t>
      </w:r>
      <w:r w:rsidR="00F97CA8">
        <w:rPr>
          <w:rFonts w:ascii="Times New Roman" w:hAnsi="Times New Roman" w:cs="Times New Roman"/>
          <w:sz w:val="24"/>
          <w:szCs w:val="24"/>
        </w:rPr>
        <w:t>ся новизной и твор</w:t>
      </w:r>
      <w:r>
        <w:rPr>
          <w:rFonts w:ascii="Times New Roman" w:hAnsi="Times New Roman" w:cs="Times New Roman"/>
          <w:sz w:val="24"/>
          <w:szCs w:val="24"/>
        </w:rPr>
        <w:t>ческой направленностью, сочетают</w:t>
      </w:r>
      <w:r w:rsidR="00F97CA8">
        <w:rPr>
          <w:rFonts w:ascii="Times New Roman" w:hAnsi="Times New Roman" w:cs="Times New Roman"/>
          <w:sz w:val="24"/>
          <w:szCs w:val="24"/>
        </w:rPr>
        <w:t xml:space="preserve"> задания разного уровня сложности. </w:t>
      </w:r>
    </w:p>
    <w:p w:rsidR="00F97CA8" w:rsidRDefault="0095212F" w:rsidP="003F79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F97C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97CA8">
        <w:rPr>
          <w:rFonts w:ascii="Times New Roman" w:hAnsi="Times New Roman" w:cs="Times New Roman"/>
          <w:sz w:val="24"/>
          <w:szCs w:val="24"/>
        </w:rPr>
        <w:t xml:space="preserve"> олимпиадный вариант </w:t>
      </w:r>
      <w:r>
        <w:rPr>
          <w:rFonts w:ascii="Times New Roman" w:hAnsi="Times New Roman" w:cs="Times New Roman"/>
          <w:sz w:val="24"/>
          <w:szCs w:val="24"/>
        </w:rPr>
        <w:t xml:space="preserve">включены </w:t>
      </w:r>
      <w:r w:rsidR="00F97CA8">
        <w:rPr>
          <w:rFonts w:ascii="Times New Roman" w:hAnsi="Times New Roman" w:cs="Times New Roman"/>
          <w:sz w:val="24"/>
          <w:szCs w:val="24"/>
        </w:rPr>
        <w:t xml:space="preserve">задания трех типов: - задания, выявляющие знание участниками олимпиады предмета экономики; - межпредметные задания, показывающие связь экономики с математикой, социологией и т. д.; - компетентностные задания, выявляющие умение участников применять экономические концепции к задачам реального мира. </w:t>
      </w:r>
    </w:p>
    <w:p w:rsidR="00F97CA8" w:rsidRDefault="00F97CA8" w:rsidP="003F79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95212F">
        <w:rPr>
          <w:rFonts w:ascii="Times New Roman" w:hAnsi="Times New Roman" w:cs="Times New Roman"/>
          <w:sz w:val="24"/>
          <w:szCs w:val="24"/>
        </w:rPr>
        <w:t>Комплекты заданий разработаны для</w:t>
      </w:r>
      <w:r>
        <w:rPr>
          <w:rFonts w:ascii="Times New Roman" w:hAnsi="Times New Roman" w:cs="Times New Roman"/>
          <w:sz w:val="24"/>
          <w:szCs w:val="24"/>
        </w:rPr>
        <w:t xml:space="preserve"> 8—9 и 10—11 классов. </w:t>
      </w:r>
    </w:p>
    <w:p w:rsidR="00F97CA8" w:rsidRDefault="00F97CA8" w:rsidP="003F79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Уровень сложности заданий определяется составителями. Учитывая разный уровень подготовки в различных учебных заведениях, задания школьного </w:t>
      </w:r>
      <w:r w:rsidR="0095212F">
        <w:rPr>
          <w:rFonts w:ascii="Times New Roman" w:hAnsi="Times New Roman" w:cs="Times New Roman"/>
          <w:sz w:val="24"/>
          <w:szCs w:val="24"/>
        </w:rPr>
        <w:t>тура не имеют</w:t>
      </w:r>
      <w:r>
        <w:rPr>
          <w:rFonts w:ascii="Times New Roman" w:hAnsi="Times New Roman" w:cs="Times New Roman"/>
          <w:sz w:val="24"/>
          <w:szCs w:val="24"/>
        </w:rPr>
        <w:t xml:space="preserve"> высокий уровень сложности. Их основная задача — отбор школьников, имеющих хорошую экономическую и математическую подготовку, и отсев тех, кто подготовлен слабо. Выявление же особо одаренных школьников — задача следующих этапов. </w:t>
      </w:r>
    </w:p>
    <w:p w:rsidR="00236807" w:rsidRDefault="0095212F" w:rsidP="003F79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При составлении заданий принято</w:t>
      </w:r>
      <w:r w:rsidR="00F97CA8">
        <w:rPr>
          <w:rFonts w:ascii="Times New Roman" w:hAnsi="Times New Roman" w:cs="Times New Roman"/>
          <w:sz w:val="24"/>
          <w:szCs w:val="24"/>
        </w:rPr>
        <w:t xml:space="preserve"> во внимание, что школьный и муниципальный этапы проводится в первой половине</w:t>
      </w:r>
      <w:r>
        <w:rPr>
          <w:rFonts w:ascii="Times New Roman" w:hAnsi="Times New Roman" w:cs="Times New Roman"/>
          <w:sz w:val="24"/>
          <w:szCs w:val="24"/>
        </w:rPr>
        <w:t xml:space="preserve"> учебного года, и задания ориентируют</w:t>
      </w:r>
      <w:r w:rsidR="00F97CA8">
        <w:rPr>
          <w:rFonts w:ascii="Times New Roman" w:hAnsi="Times New Roman" w:cs="Times New Roman"/>
          <w:sz w:val="24"/>
          <w:szCs w:val="24"/>
        </w:rPr>
        <w:t xml:space="preserve">ся на программу предыдущих лет и первые пункты программы текущего года. </w:t>
      </w:r>
    </w:p>
    <w:p w:rsidR="00F97CA8" w:rsidRDefault="00F97CA8" w:rsidP="003F79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Оли</w:t>
      </w:r>
      <w:r w:rsidR="00236807">
        <w:rPr>
          <w:rFonts w:ascii="Times New Roman" w:hAnsi="Times New Roman" w:cs="Times New Roman"/>
          <w:sz w:val="24"/>
          <w:szCs w:val="24"/>
        </w:rPr>
        <w:t>мпиадные задания разработаны</w:t>
      </w:r>
      <w:r>
        <w:rPr>
          <w:rFonts w:ascii="Times New Roman" w:hAnsi="Times New Roman" w:cs="Times New Roman"/>
          <w:sz w:val="24"/>
          <w:szCs w:val="24"/>
        </w:rPr>
        <w:t xml:space="preserve"> на основе программы среднего (полного) общего образования п</w:t>
      </w:r>
      <w:r w:rsidR="00236807">
        <w:rPr>
          <w:rFonts w:ascii="Times New Roman" w:hAnsi="Times New Roman" w:cs="Times New Roman"/>
          <w:sz w:val="24"/>
          <w:szCs w:val="24"/>
        </w:rPr>
        <w:t>о экономике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7CA8" w:rsidRDefault="00236807" w:rsidP="003F79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Олимпиадные задания включают</w:t>
      </w:r>
      <w:r w:rsidR="00F97CA8">
        <w:rPr>
          <w:rFonts w:ascii="Times New Roman" w:hAnsi="Times New Roman" w:cs="Times New Roman"/>
          <w:sz w:val="24"/>
          <w:szCs w:val="24"/>
        </w:rPr>
        <w:t xml:space="preserve"> тесты и задачи (открытые вопросы). </w:t>
      </w:r>
    </w:p>
    <w:p w:rsidR="00F97CA8" w:rsidRDefault="00F97CA8" w:rsidP="003F79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Тестовые задания могут включать:</w:t>
      </w:r>
    </w:p>
    <w:p w:rsidR="00F97CA8" w:rsidRDefault="00F97CA8" w:rsidP="003F79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Вопросы типа «Верно/Неверно». Участник должен оценить справедливость приведенного высказывания. </w:t>
      </w:r>
    </w:p>
    <w:p w:rsidR="00F97CA8" w:rsidRDefault="00F97CA8" w:rsidP="003F79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Вопросы с выбором одного варианта из нескольких предложенных. В каждом вопросе из 4-5 вариантов ответа нужно выбрать единственный верный (или наиболее полный) ответ.</w:t>
      </w:r>
    </w:p>
    <w:p w:rsidR="00F97CA8" w:rsidRDefault="00F97CA8" w:rsidP="003F79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Вопросы с выбором всех верных ответов из предложенных вариантов. Участник получает баллы, если выбрал все верные ответы не выбрал ни одного лишнего.</w:t>
      </w:r>
    </w:p>
    <w:p w:rsidR="00F97CA8" w:rsidRDefault="00F97CA8" w:rsidP="003F79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Вопросы с открытым ответом. Участник должен привести ответ на вопрос или задачу без объяснения и решения.</w:t>
      </w:r>
    </w:p>
    <w:p w:rsidR="00F97CA8" w:rsidRDefault="00F97CA8" w:rsidP="003F79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Количество баллов за разные типы заданий определяются составителями в соответствии с их сложностью для участников.</w:t>
      </w:r>
    </w:p>
    <w:p w:rsidR="00F97CA8" w:rsidRDefault="00F97CA8" w:rsidP="003F79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9. Решение з</w:t>
      </w:r>
      <w:r w:rsidR="00236807">
        <w:rPr>
          <w:rFonts w:ascii="Times New Roman" w:hAnsi="Times New Roman" w:cs="Times New Roman"/>
          <w:sz w:val="24"/>
          <w:szCs w:val="24"/>
        </w:rPr>
        <w:t xml:space="preserve">адач на школьном </w:t>
      </w:r>
      <w:r>
        <w:rPr>
          <w:rFonts w:ascii="Times New Roman" w:hAnsi="Times New Roman" w:cs="Times New Roman"/>
          <w:sz w:val="24"/>
          <w:szCs w:val="24"/>
        </w:rPr>
        <w:t>э</w:t>
      </w:r>
      <w:r w:rsidR="00236807">
        <w:rPr>
          <w:rFonts w:ascii="Times New Roman" w:hAnsi="Times New Roman" w:cs="Times New Roman"/>
          <w:sz w:val="24"/>
          <w:szCs w:val="24"/>
        </w:rPr>
        <w:t>тапе</w:t>
      </w:r>
      <w:r>
        <w:rPr>
          <w:rFonts w:ascii="Times New Roman" w:hAnsi="Times New Roman" w:cs="Times New Roman"/>
          <w:sz w:val="24"/>
          <w:szCs w:val="24"/>
        </w:rPr>
        <w:t xml:space="preserve"> совмещено с туром тестов. Стоимость</w:t>
      </w:r>
      <w:r w:rsidR="00236807">
        <w:rPr>
          <w:rFonts w:ascii="Times New Roman" w:hAnsi="Times New Roman" w:cs="Times New Roman"/>
          <w:sz w:val="24"/>
          <w:szCs w:val="24"/>
        </w:rPr>
        <w:t xml:space="preserve"> отдельных задач в баллах</w:t>
      </w:r>
      <w:r>
        <w:rPr>
          <w:rFonts w:ascii="Times New Roman" w:hAnsi="Times New Roman" w:cs="Times New Roman"/>
          <w:sz w:val="24"/>
          <w:szCs w:val="24"/>
        </w:rPr>
        <w:t xml:space="preserve"> определяться их сложностью относительно друг друга, а также сложностью относительно тестов. </w:t>
      </w:r>
    </w:p>
    <w:p w:rsidR="00F97CA8" w:rsidRDefault="00F97CA8" w:rsidP="00F97CA8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Методика оценивания выполнения олимпиадных заданий</w:t>
      </w:r>
    </w:p>
    <w:p w:rsidR="00F97CA8" w:rsidRDefault="00F97CA8" w:rsidP="00F97C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 В комплект материалов, разр</w:t>
      </w:r>
      <w:r w:rsidR="00236807">
        <w:rPr>
          <w:rFonts w:ascii="Times New Roman" w:hAnsi="Times New Roman" w:cs="Times New Roman"/>
          <w:sz w:val="24"/>
          <w:szCs w:val="24"/>
        </w:rPr>
        <w:t>аботанных составителями, входят</w:t>
      </w:r>
      <w:r>
        <w:rPr>
          <w:rFonts w:ascii="Times New Roman" w:hAnsi="Times New Roman" w:cs="Times New Roman"/>
          <w:sz w:val="24"/>
          <w:szCs w:val="24"/>
        </w:rPr>
        <w:t xml:space="preserve"> правильные ответы на тес</w:t>
      </w:r>
      <w:r w:rsidR="00236807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, решение и подробная схема проверки каждой</w:t>
      </w:r>
      <w:r w:rsidR="00236807">
        <w:rPr>
          <w:rFonts w:ascii="Times New Roman" w:hAnsi="Times New Roman" w:cs="Times New Roman"/>
          <w:sz w:val="24"/>
          <w:szCs w:val="24"/>
        </w:rPr>
        <w:t xml:space="preserve"> задачи</w:t>
      </w:r>
      <w:r>
        <w:rPr>
          <w:rFonts w:ascii="Times New Roman" w:hAnsi="Times New Roman" w:cs="Times New Roman"/>
          <w:sz w:val="24"/>
          <w:szCs w:val="24"/>
        </w:rPr>
        <w:t xml:space="preserve">, а также общие рекомендации по </w:t>
      </w:r>
      <w:r>
        <w:rPr>
          <w:rFonts w:ascii="Times New Roman" w:hAnsi="Times New Roman" w:cs="Times New Roman"/>
          <w:sz w:val="24"/>
          <w:szCs w:val="24"/>
        </w:rPr>
        <w:lastRenderedPageBreak/>
        <w:t>проверке задач. В к</w:t>
      </w:r>
      <w:r w:rsidR="00236807">
        <w:rPr>
          <w:rFonts w:ascii="Times New Roman" w:hAnsi="Times New Roman" w:cs="Times New Roman"/>
          <w:sz w:val="24"/>
          <w:szCs w:val="24"/>
        </w:rPr>
        <w:t xml:space="preserve">омплекте материалов </w:t>
      </w:r>
      <w:r>
        <w:rPr>
          <w:rFonts w:ascii="Times New Roman" w:hAnsi="Times New Roman" w:cs="Times New Roman"/>
          <w:sz w:val="24"/>
          <w:szCs w:val="24"/>
        </w:rPr>
        <w:t>указаны контактные данные составителей,</w:t>
      </w:r>
      <w:r w:rsidR="00236807">
        <w:rPr>
          <w:rFonts w:ascii="Times New Roman" w:hAnsi="Times New Roman" w:cs="Times New Roman"/>
          <w:sz w:val="24"/>
          <w:szCs w:val="24"/>
        </w:rPr>
        <w:t xml:space="preserve"> с которым жюри школьного</w:t>
      </w:r>
      <w:r>
        <w:rPr>
          <w:rFonts w:ascii="Times New Roman" w:hAnsi="Times New Roman" w:cs="Times New Roman"/>
          <w:sz w:val="24"/>
          <w:szCs w:val="24"/>
        </w:rPr>
        <w:t xml:space="preserve"> этапа олимпиады смогут связаться для уточнения критериев и обсуждения сложных случаев проверки работ. </w:t>
      </w:r>
    </w:p>
    <w:p w:rsidR="00F97CA8" w:rsidRDefault="00F97CA8" w:rsidP="00F97C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Итоговый балл каждого участника получается суммированием результатов всех туров олимпиады. </w:t>
      </w:r>
    </w:p>
    <w:p w:rsidR="00F97CA8" w:rsidRDefault="00F97CA8" w:rsidP="00F97C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Жюри проверяет работы с полной беспристрастностью и направляет все усилия на то, чтобы результаты олимпиады были справедливыми. </w:t>
      </w:r>
    </w:p>
    <w:p w:rsidR="00F97CA8" w:rsidRDefault="00F97CA8" w:rsidP="00F97C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Жюри проверяет работы в соответствии со схемами проверки, разработанными </w:t>
      </w:r>
    </w:p>
    <w:p w:rsidR="00F97CA8" w:rsidRDefault="00F97CA8" w:rsidP="00F97C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составителями. При наличии в работе участника фрагмента решения, которое не может быть оценено в соответствии со схемой проверки, жюри принимает решение исходя из своих представлений о справедливом оценивании, при возможности консультируясь с составителями. Выполнение данного требования имеет исключительную важность при проверке муниципального этапа, поскольку по его итогам составляется единый рейтинг школьников в регионе, на основании которого определяется состав участников регионального этапа. </w:t>
      </w:r>
    </w:p>
    <w:p w:rsidR="00F97CA8" w:rsidRDefault="00F97CA8" w:rsidP="00F97C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Жюри оценивает только то, что написано в работе участника: не могут быть оценены комментарии и дополнения, которые участник может сделать после окончания тура (например, в апелляционном заявлении). </w:t>
      </w:r>
    </w:p>
    <w:p w:rsidR="00F97CA8" w:rsidRDefault="00F97CA8" w:rsidP="00F97C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Фрагменты решения участника, зачеркнутые им в работе, не проверяются жюри. Если участник хочет отменить зачеркивание, он должен явно написать в работе, что желает, чтобы зачеркнутая часть была проверена. </w:t>
      </w:r>
    </w:p>
    <w:p w:rsidR="00F97CA8" w:rsidRDefault="00F97CA8" w:rsidP="00F97C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Участник должен излагать свое решение понятным языком, текст должен быть написан разборчивым почерком. При этом жюри не снижает оценку за помарки, исправления, орфографические, пунктуационные и стилистические ошибки, недостатки в оформлении работы, </w:t>
      </w:r>
      <w:r w:rsidR="00236807">
        <w:rPr>
          <w:rFonts w:ascii="Times New Roman" w:hAnsi="Times New Roman" w:cs="Times New Roman"/>
          <w:sz w:val="24"/>
          <w:szCs w:val="24"/>
        </w:rPr>
        <w:t>если решение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 можно понять. </w:t>
      </w:r>
    </w:p>
    <w:p w:rsidR="00F97CA8" w:rsidRDefault="00F97CA8" w:rsidP="00F97C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Все утверждения, содержащиеся в решении участника, должны быть либо </w:t>
      </w:r>
    </w:p>
    <w:p w:rsidR="00F97CA8" w:rsidRDefault="00F97CA8" w:rsidP="00F97C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общеизвестными (стандартными), либо логически следовать из условия задачи или из предыдущих рассуждений участника. Участник может не доказывать общеизвестные утверждения. Вопрос определения общеизвестности находится в компетенции жюри, но в любом случае общеизвестными считаются факты, изучаемые в рамках школьной программы. Также, как правило, общеизвестными можно считать те факты, которые многократно использовались в олимпиадах прошлых лет и приводились без доказательств в официальных решениях. Все необщеизвестные факты, не следующие тривиально из условия, должны быть доказаны. Решение, которое явно или скрыто опирается на не доказанные участником необщеизвестные факты, оценивается неполным баллом.</w:t>
      </w:r>
    </w:p>
    <w:p w:rsidR="00F97CA8" w:rsidRDefault="00F97CA8" w:rsidP="00F97C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9. Если в решении участника содержатся противоречащие друг другу суждения, то они, как правило, не оцениваются, даже если одно из них верное. Нарушение логических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последова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тельностей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(причинно-следственных связей), как правило, приводит к существенному снижению оценки. </w:t>
      </w:r>
    </w:p>
    <w:p w:rsidR="00F97CA8" w:rsidRDefault="00F97CA8" w:rsidP="00F97C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Если задача состоит из нескольких пунктов, то участник должен четко обозначить, где начинается решение каждого пункта. Каждый фрагмент решения проверяется в соответствии с критериями проверки, разработанными для указанного участником пункта. Если в решении участника одного из пунктов задачи содержится фрагмент решения, который в соответствии со схемой оценивания может принести баллы за другой пункт задачи, жюри может не ставить эти баллы, если из решения неочевидно, что участник понимает применимость результатов к другому пункту. При решении пунктов задачи участник может ссылаться на собственные решения (ответы) других пунктов или на общую часть решения, выписанную в начале. </w:t>
      </w:r>
    </w:p>
    <w:p w:rsidR="00F97CA8" w:rsidRDefault="00F97CA8" w:rsidP="00F97C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Участник может решать задачи любым корректным способом, жюри не повышает баллы за красоту и лаконичность решения, а равно не снижает их за использование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нерацио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нального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способа. Корректным может быть решение, которое нестандартно и отличается по способу от авторского (приведенного в материалах составителей). В работе участника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должно содержаться доказательство полноты и правильности его ответа, при этом способ получения ответа, если это не требуется для доказательства его полноты и правильности, излагать необязательно. </w:t>
      </w:r>
    </w:p>
    <w:p w:rsidR="00F97CA8" w:rsidRDefault="00F97CA8" w:rsidP="00F97C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Работа участника не должна оставлять сомнений в том, каким способом проводится решение задачи. Если участник излагает несколько решений задачи, которые являются разными по сути (и, возможно, приводят к разным ответам), и некоторые из решений являются некорректными, то жюри не обязано выбирать и проверять корректное решение. 13. Штрафы, которые жюри присваивает за вычислительные ошибки, зависят от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серьез-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ности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последствий этих ошибок. Вычислительная ошибка, которая не привела к существенному изменению дальнейшего решения задачи и качественно не изменила сути получаемых выводов, штрафуется меньшим числом баллов, чем вычислительная ошибка, существенно повлиявшая на дальнейшее решение. </w:t>
      </w:r>
    </w:p>
    <w:p w:rsidR="00F97CA8" w:rsidRDefault="00F97CA8" w:rsidP="00F97C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Если ошибка была допущена в первых пунктах задачи и это изменило ответы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участ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ника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последующих пунктах, то в общем случае баллы за следующие пункты не снижаются, то есть они проверяются так, как если бы собственные результаты, которыми пользуется участник, были правильными. Исключением являются случаи, когда ошибки в первых пунктах упростили или качественно исказили логику дальнейшего решения и/или ответы — в этих случаях баллы за последующие пункты могут быть существенно снижены. 15. Если участник в своем решении опирается на метод перебора вариантов, то 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пол-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ного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балла должны быть разобраны все возможные случаи. Упущение хотя бы одного случая может привести к существенному снижению оценки (непропорциональному доле неразобранных случаев в общем их числе). </w:t>
      </w:r>
    </w:p>
    <w:p w:rsidR="00F97CA8" w:rsidRDefault="00F97CA8" w:rsidP="00F97C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Если для решения участнику необходимы дополнительные предпосылки, то он должен их сформулировать. Дополнительные предпосылки при этом не должны менять смысл задачи и существенно сужать круг обсуждаемых в решении ситуаций по сравнению с тем, который задан в условии.</w:t>
      </w:r>
    </w:p>
    <w:p w:rsidR="00F97CA8" w:rsidRDefault="00F97CA8" w:rsidP="00F97C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Описание необходимого материально-технического обеспечения для выполнения олимпиадных заданий</w:t>
      </w:r>
    </w:p>
    <w:p w:rsidR="00F97CA8" w:rsidRDefault="00F97CA8" w:rsidP="003F79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проведения туров олимпиады не требуется специальных технических средств. </w:t>
      </w:r>
    </w:p>
    <w:p w:rsidR="00F97CA8" w:rsidRDefault="00F97CA8" w:rsidP="003F79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Помимо необходимого количества комплектов заданий и листов ответов, в аудитории должны быть запасные письменные принадлежности, запасные комплекты заданий и запасные листы ответов.</w:t>
      </w:r>
    </w:p>
    <w:p w:rsidR="00F97CA8" w:rsidRDefault="00F97CA8" w:rsidP="003F79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Поскольку некоторые из задач могут потребовать графических построений, желательно наличие у участников олимпиады линеек, карандашей и ластиков, а также наличие в аудитории запаса этих предметов.</w:t>
      </w:r>
    </w:p>
    <w:p w:rsidR="00F97CA8" w:rsidRDefault="00F97CA8" w:rsidP="00F97C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7CA8" w:rsidRDefault="00F97CA8" w:rsidP="00F97C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</w:p>
    <w:p w:rsidR="003F7991" w:rsidRDefault="003F7991" w:rsidP="003F79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13C1">
        <w:rPr>
          <w:rFonts w:ascii="Times New Roman" w:hAnsi="Times New Roman"/>
          <w:sz w:val="24"/>
          <w:szCs w:val="24"/>
        </w:rPr>
        <w:t xml:space="preserve">Выполнение заданий </w:t>
      </w:r>
      <w:r>
        <w:rPr>
          <w:rFonts w:ascii="Times New Roman" w:hAnsi="Times New Roman"/>
          <w:sz w:val="24"/>
          <w:szCs w:val="24"/>
        </w:rPr>
        <w:t xml:space="preserve">на </w:t>
      </w:r>
      <w:r w:rsidRPr="001D13C1">
        <w:rPr>
          <w:rFonts w:ascii="Times New Roman" w:hAnsi="Times New Roman"/>
          <w:sz w:val="24"/>
          <w:szCs w:val="24"/>
        </w:rPr>
        <w:t>олимпиад</w:t>
      </w:r>
      <w:r>
        <w:rPr>
          <w:rFonts w:ascii="Times New Roman" w:hAnsi="Times New Roman"/>
          <w:sz w:val="24"/>
          <w:szCs w:val="24"/>
        </w:rPr>
        <w:t>е</w:t>
      </w:r>
      <w:r w:rsidRPr="001D13C1">
        <w:rPr>
          <w:rFonts w:ascii="Times New Roman" w:hAnsi="Times New Roman"/>
          <w:sz w:val="24"/>
          <w:szCs w:val="24"/>
        </w:rPr>
        <w:t xml:space="preserve"> не предполагает использование каких-либо справочных материалов, средств связи и электронно-вычислительной техники.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13C1">
        <w:rPr>
          <w:rFonts w:ascii="Times New Roman" w:hAnsi="Times New Roman"/>
          <w:sz w:val="24"/>
          <w:szCs w:val="24"/>
        </w:rPr>
        <w:t>Участникам во время проведения олимпиады запрещено иметь при себе любые электронные вычислительные</w:t>
      </w:r>
      <w:bookmarkStart w:id="0" w:name="_GoBack"/>
      <w:bookmarkEnd w:id="0"/>
      <w:r w:rsidRPr="001D13C1">
        <w:rPr>
          <w:rFonts w:ascii="Times New Roman" w:hAnsi="Times New Roman"/>
          <w:sz w:val="24"/>
          <w:szCs w:val="24"/>
        </w:rPr>
        <w:t xml:space="preserve"> устройства или средства связи (в том числе и в выключенном виде), учебники, справочные пособия.</w:t>
      </w:r>
    </w:p>
    <w:sectPr w:rsidR="003F7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DDF"/>
    <w:rsid w:val="00236807"/>
    <w:rsid w:val="00266440"/>
    <w:rsid w:val="003F7991"/>
    <w:rsid w:val="00690E21"/>
    <w:rsid w:val="006A17B3"/>
    <w:rsid w:val="0077514B"/>
    <w:rsid w:val="007E237B"/>
    <w:rsid w:val="0095212F"/>
    <w:rsid w:val="00A72DDF"/>
    <w:rsid w:val="00CC574C"/>
    <w:rsid w:val="00F9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150AC"/>
  <w15:chartTrackingRefBased/>
  <w15:docId w15:val="{C2B05FD4-5BFE-4F6C-9C76-77693AD68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CA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2032</Words>
  <Characters>11587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Синегаева Оксана</cp:lastModifiedBy>
  <cp:revision>3</cp:revision>
  <dcterms:created xsi:type="dcterms:W3CDTF">2019-09-05T05:27:00Z</dcterms:created>
  <dcterms:modified xsi:type="dcterms:W3CDTF">2019-09-12T13:16:00Z</dcterms:modified>
</cp:coreProperties>
</file>