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2DF9" w:rsidRDefault="00C52DF9" w:rsidP="00C52D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2DF9">
        <w:rPr>
          <w:rFonts w:ascii="Times New Roman" w:hAnsi="Times New Roman" w:cs="Times New Roman"/>
          <w:b/>
          <w:bCs/>
          <w:sz w:val="28"/>
          <w:szCs w:val="28"/>
        </w:rPr>
        <w:t>План мероприятий МБДОУ детский сад № 3 «Радуга»</w:t>
      </w:r>
    </w:p>
    <w:p w:rsidR="00C52DF9" w:rsidRPr="00C52DF9" w:rsidRDefault="00C52DF9" w:rsidP="00C52DF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2DF9">
        <w:rPr>
          <w:rFonts w:ascii="Times New Roman" w:hAnsi="Times New Roman" w:cs="Times New Roman"/>
          <w:b/>
          <w:bCs/>
          <w:sz w:val="28"/>
          <w:szCs w:val="28"/>
        </w:rPr>
        <w:t>по проведению Года педагога и наставника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5240"/>
        <w:gridCol w:w="1559"/>
        <w:gridCol w:w="2552"/>
      </w:tblGrid>
      <w:tr w:rsidR="00C52DF9" w:rsidTr="00C52DF9">
        <w:tc>
          <w:tcPr>
            <w:tcW w:w="5240" w:type="dxa"/>
          </w:tcPr>
          <w:p w:rsidR="00C52DF9" w:rsidRPr="00F32F85" w:rsidRDefault="00C52DF9" w:rsidP="001D51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F8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559" w:type="dxa"/>
          </w:tcPr>
          <w:p w:rsidR="00C52DF9" w:rsidRPr="00F32F85" w:rsidRDefault="00C52DF9" w:rsidP="001D51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F8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552" w:type="dxa"/>
          </w:tcPr>
          <w:p w:rsidR="00C52DF9" w:rsidRPr="00F32F85" w:rsidRDefault="00C52DF9" w:rsidP="001D51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F8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C52DF9" w:rsidTr="00C52DF9">
        <w:tc>
          <w:tcPr>
            <w:tcW w:w="5240" w:type="dxa"/>
          </w:tcPr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плана мероприятий, посвященн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 xml:space="preserve"> Году педагога и наставника</w:t>
            </w:r>
          </w:p>
        </w:tc>
        <w:tc>
          <w:tcPr>
            <w:tcW w:w="1559" w:type="dxa"/>
          </w:tcPr>
          <w:p w:rsidR="00C52DF9" w:rsidRPr="006C7995" w:rsidRDefault="00C52DF9" w:rsidP="001D51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552" w:type="dxa"/>
          </w:tcPr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</w:t>
            </w:r>
          </w:p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Юрина Е.Ю.</w:t>
            </w:r>
          </w:p>
        </w:tc>
      </w:tr>
      <w:tr w:rsidR="00C52DF9" w:rsidTr="00C52DF9">
        <w:tc>
          <w:tcPr>
            <w:tcW w:w="5240" w:type="dxa"/>
          </w:tcPr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информации: «2023 - Год педагога и наставника» на сайте ДОУ и официальной группы в социальной сети ВКонтакте; в мессенджерах (родительских чатах); оформление для родителей информационного уголка в приёмных групп (памятки, буклеты).</w:t>
            </w:r>
          </w:p>
        </w:tc>
        <w:tc>
          <w:tcPr>
            <w:tcW w:w="1559" w:type="dxa"/>
          </w:tcPr>
          <w:p w:rsidR="00C52DF9" w:rsidRPr="006C7995" w:rsidRDefault="00C52DF9" w:rsidP="001D51F1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552" w:type="dxa"/>
          </w:tcPr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Муз.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руководитель,</w:t>
            </w:r>
          </w:p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педагог-психолог,</w:t>
            </w:r>
          </w:p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воспитатели групп</w:t>
            </w:r>
          </w:p>
        </w:tc>
      </w:tr>
      <w:tr w:rsidR="00C52DF9" w:rsidTr="00C52DF9">
        <w:tc>
          <w:tcPr>
            <w:tcW w:w="5240" w:type="dxa"/>
          </w:tcPr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Конкурс рисунков «Мой воспитатель»</w:t>
            </w:r>
          </w:p>
        </w:tc>
        <w:tc>
          <w:tcPr>
            <w:tcW w:w="1559" w:type="dxa"/>
          </w:tcPr>
          <w:p w:rsidR="00C52DF9" w:rsidRPr="006C7995" w:rsidRDefault="00C52DF9" w:rsidP="001D51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52" w:type="dxa"/>
          </w:tcPr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</w:t>
            </w:r>
          </w:p>
        </w:tc>
      </w:tr>
      <w:tr w:rsidR="00C52DF9" w:rsidTr="00C52DF9">
        <w:tc>
          <w:tcPr>
            <w:tcW w:w="5240" w:type="dxa"/>
          </w:tcPr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 xml:space="preserve"> Фотовыставка «Калейдоскоп интересных дел» (фотосюжеты совместной деятельности педагога с детьми).</w:t>
            </w:r>
          </w:p>
        </w:tc>
        <w:tc>
          <w:tcPr>
            <w:tcW w:w="1559" w:type="dxa"/>
          </w:tcPr>
          <w:p w:rsidR="00C52DF9" w:rsidRPr="006C7995" w:rsidRDefault="00C52DF9" w:rsidP="001D51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2" w:type="dxa"/>
          </w:tcPr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Воспитатели групп</w:t>
            </w:r>
          </w:p>
        </w:tc>
      </w:tr>
      <w:tr w:rsidR="00C52DF9" w:rsidTr="00C52DF9">
        <w:tc>
          <w:tcPr>
            <w:tcW w:w="5240" w:type="dxa"/>
          </w:tcPr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Дидактические игры, разгадыв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 загадок «Профессия педагог</w:t>
            </w: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C52DF9" w:rsidRPr="006C7995" w:rsidRDefault="00C52DF9" w:rsidP="001D51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2" w:type="dxa"/>
          </w:tcPr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Воспитатели групп</w:t>
            </w:r>
          </w:p>
        </w:tc>
      </w:tr>
      <w:tr w:rsidR="00C52DF9" w:rsidTr="00C52DF9">
        <w:tc>
          <w:tcPr>
            <w:tcW w:w="5240" w:type="dxa"/>
          </w:tcPr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мультфильмов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тему </w:t>
            </w: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«Профессия учитель и воспитатель»</w:t>
            </w:r>
          </w:p>
        </w:tc>
        <w:tc>
          <w:tcPr>
            <w:tcW w:w="1559" w:type="dxa"/>
          </w:tcPr>
          <w:p w:rsidR="00C52DF9" w:rsidRPr="006C7995" w:rsidRDefault="00C52DF9" w:rsidP="001D51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2" w:type="dxa"/>
          </w:tcPr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 групп</w:t>
            </w:r>
          </w:p>
        </w:tc>
      </w:tr>
      <w:tr w:rsidR="00C52DF9" w:rsidTr="00C52DF9">
        <w:tc>
          <w:tcPr>
            <w:tcW w:w="5240" w:type="dxa"/>
          </w:tcPr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Музыкальная гостиная. Встречи с ветеранами педагогического труда «Не стареют душой ветераны». Концерт воспитанников ДОО.</w:t>
            </w:r>
          </w:p>
        </w:tc>
        <w:tc>
          <w:tcPr>
            <w:tcW w:w="1559" w:type="dxa"/>
          </w:tcPr>
          <w:p w:rsidR="00C52DF9" w:rsidRPr="006C7995" w:rsidRDefault="00C52DF9" w:rsidP="001D51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552" w:type="dxa"/>
          </w:tcPr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руководитель, воспитатели</w:t>
            </w:r>
          </w:p>
        </w:tc>
      </w:tr>
      <w:tr w:rsidR="00C52DF9" w:rsidTr="00C52DF9">
        <w:tc>
          <w:tcPr>
            <w:tcW w:w="5240" w:type="dxa"/>
          </w:tcPr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27 - сентября День работников дошкольного образования. Праздничное мероприятие.</w:t>
            </w:r>
          </w:p>
        </w:tc>
        <w:tc>
          <w:tcPr>
            <w:tcW w:w="1559" w:type="dxa"/>
          </w:tcPr>
          <w:p w:rsidR="00C52DF9" w:rsidRPr="006C7995" w:rsidRDefault="00C52DF9" w:rsidP="001D51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52" w:type="dxa"/>
          </w:tcPr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Заведующий, м</w:t>
            </w: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узыкальный руководитель, воспитатели</w:t>
            </w:r>
          </w:p>
        </w:tc>
      </w:tr>
      <w:tr w:rsidR="00C52DF9" w:rsidTr="00C52DF9">
        <w:tc>
          <w:tcPr>
            <w:tcW w:w="5240" w:type="dxa"/>
          </w:tcPr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Сюжетно-ролевые игры «Профессия воспитатель», «Детский сад»</w:t>
            </w:r>
          </w:p>
        </w:tc>
        <w:tc>
          <w:tcPr>
            <w:tcW w:w="1559" w:type="dxa"/>
          </w:tcPr>
          <w:p w:rsidR="00C52DF9" w:rsidRPr="006C7995" w:rsidRDefault="00C52DF9" w:rsidP="001D51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52" w:type="dxa"/>
          </w:tcPr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C52DF9" w:rsidTr="00C52DF9">
        <w:tc>
          <w:tcPr>
            <w:tcW w:w="5240" w:type="dxa"/>
          </w:tcPr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Акция «Пожелание любимому Воспитателю». Создание дерева пожеланий.</w:t>
            </w:r>
          </w:p>
        </w:tc>
        <w:tc>
          <w:tcPr>
            <w:tcW w:w="1559" w:type="dxa"/>
          </w:tcPr>
          <w:p w:rsidR="00C52DF9" w:rsidRPr="006C7995" w:rsidRDefault="00C52DF9" w:rsidP="001D51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52" w:type="dxa"/>
          </w:tcPr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Педагоги ДОО</w:t>
            </w:r>
          </w:p>
        </w:tc>
      </w:tr>
      <w:tr w:rsidR="00C52DF9" w:rsidTr="00C52DF9">
        <w:tc>
          <w:tcPr>
            <w:tcW w:w="5240" w:type="dxa"/>
          </w:tcPr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Тематическая беседа на родительском собрании «О семье и семейном воспитании». Педагогическое просвещение родителей.</w:t>
            </w:r>
          </w:p>
        </w:tc>
        <w:tc>
          <w:tcPr>
            <w:tcW w:w="1559" w:type="dxa"/>
          </w:tcPr>
          <w:p w:rsidR="00C52DF9" w:rsidRPr="006C7995" w:rsidRDefault="00C52DF9" w:rsidP="001D51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552" w:type="dxa"/>
          </w:tcPr>
          <w:p w:rsidR="00C52DF9" w:rsidRPr="006C7995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7995">
              <w:rPr>
                <w:rFonts w:ascii="Times New Roman" w:hAnsi="Times New Roman" w:cs="Times New Roman"/>
                <w:sz w:val="24"/>
                <w:szCs w:val="24"/>
              </w:rPr>
              <w:t>Воспитатели групп</w:t>
            </w:r>
          </w:p>
        </w:tc>
      </w:tr>
      <w:tr w:rsidR="00C52DF9" w:rsidTr="00C52DF9">
        <w:tc>
          <w:tcPr>
            <w:tcW w:w="5240" w:type="dxa"/>
          </w:tcPr>
          <w:p w:rsidR="00C52DF9" w:rsidRPr="0030074B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074B"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профессионального мастерства различного уровня: «Педагогическая находка». Участие в профессиональных конкурсах методических разработок в сети Интернет.</w:t>
            </w:r>
          </w:p>
        </w:tc>
        <w:tc>
          <w:tcPr>
            <w:tcW w:w="1559" w:type="dxa"/>
          </w:tcPr>
          <w:p w:rsidR="00C52DF9" w:rsidRPr="0030074B" w:rsidRDefault="00C52DF9" w:rsidP="001D51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74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52" w:type="dxa"/>
          </w:tcPr>
          <w:p w:rsidR="00C52DF9" w:rsidRPr="0030074B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074B">
              <w:rPr>
                <w:rFonts w:ascii="Times New Roman" w:hAnsi="Times New Roman" w:cs="Times New Roman"/>
                <w:sz w:val="24"/>
                <w:szCs w:val="24"/>
              </w:rPr>
              <w:t>Педагоги ДОО</w:t>
            </w:r>
          </w:p>
        </w:tc>
      </w:tr>
      <w:tr w:rsidR="00C52DF9" w:rsidTr="00C52DF9">
        <w:tc>
          <w:tcPr>
            <w:tcW w:w="5240" w:type="dxa"/>
          </w:tcPr>
          <w:p w:rsidR="00C52DF9" w:rsidRPr="0030074B" w:rsidRDefault="00C52DF9" w:rsidP="001D5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74B">
              <w:rPr>
                <w:rFonts w:ascii="Times New Roman" w:hAnsi="Times New Roman" w:cs="Times New Roman"/>
                <w:sz w:val="24"/>
                <w:szCs w:val="24"/>
              </w:rPr>
              <w:t>Августовский педсовет – 2023: «Педагогические кадры – важнейшая ценность ДОО»</w:t>
            </w:r>
          </w:p>
        </w:tc>
        <w:tc>
          <w:tcPr>
            <w:tcW w:w="1559" w:type="dxa"/>
          </w:tcPr>
          <w:p w:rsidR="00C52DF9" w:rsidRPr="0030074B" w:rsidRDefault="00C52DF9" w:rsidP="001D5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74B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552" w:type="dxa"/>
          </w:tcPr>
          <w:p w:rsidR="00C52DF9" w:rsidRPr="0030074B" w:rsidRDefault="00C52DF9" w:rsidP="001D5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074B"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</w:t>
            </w:r>
          </w:p>
        </w:tc>
      </w:tr>
      <w:tr w:rsidR="00C52DF9" w:rsidTr="00C52DF9">
        <w:tc>
          <w:tcPr>
            <w:tcW w:w="5240" w:type="dxa"/>
          </w:tcPr>
          <w:p w:rsidR="00C52DF9" w:rsidRPr="0030074B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074B">
              <w:rPr>
                <w:rFonts w:ascii="Times New Roman" w:hAnsi="Times New Roman" w:cs="Times New Roman"/>
                <w:sz w:val="24"/>
                <w:szCs w:val="24"/>
              </w:rPr>
              <w:t>Педагогические чтения, посвященные 105–</w:t>
            </w:r>
            <w:proofErr w:type="spellStart"/>
            <w:r w:rsidRPr="0030074B">
              <w:rPr>
                <w:rFonts w:ascii="Times New Roman" w:hAnsi="Times New Roman" w:cs="Times New Roman"/>
                <w:sz w:val="24"/>
                <w:szCs w:val="24"/>
              </w:rPr>
              <w:t>летию</w:t>
            </w:r>
            <w:proofErr w:type="spellEnd"/>
            <w:r w:rsidRPr="0030074B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74B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074B">
              <w:rPr>
                <w:rFonts w:ascii="Times New Roman" w:hAnsi="Times New Roman" w:cs="Times New Roman"/>
                <w:sz w:val="24"/>
                <w:szCs w:val="24"/>
              </w:rPr>
              <w:t>Сухомлинскому</w:t>
            </w:r>
          </w:p>
        </w:tc>
        <w:tc>
          <w:tcPr>
            <w:tcW w:w="1559" w:type="dxa"/>
          </w:tcPr>
          <w:p w:rsidR="00C52DF9" w:rsidRPr="0030074B" w:rsidRDefault="00C52DF9" w:rsidP="001D51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74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52" w:type="dxa"/>
          </w:tcPr>
          <w:p w:rsidR="00C52DF9" w:rsidRPr="0030074B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 ДОО</w:t>
            </w:r>
          </w:p>
        </w:tc>
      </w:tr>
      <w:tr w:rsidR="00C52DF9" w:rsidTr="00C52DF9">
        <w:tc>
          <w:tcPr>
            <w:tcW w:w="5240" w:type="dxa"/>
          </w:tcPr>
          <w:p w:rsidR="00C52DF9" w:rsidRPr="0030074B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074B">
              <w:rPr>
                <w:rFonts w:ascii="Times New Roman" w:hAnsi="Times New Roman" w:cs="Times New Roman"/>
                <w:sz w:val="24"/>
                <w:szCs w:val="24"/>
              </w:rPr>
              <w:t>Тренинг по профилактике эмоционального выгорания</w:t>
            </w:r>
          </w:p>
        </w:tc>
        <w:tc>
          <w:tcPr>
            <w:tcW w:w="1559" w:type="dxa"/>
          </w:tcPr>
          <w:p w:rsidR="00C52DF9" w:rsidRPr="0030074B" w:rsidRDefault="00C52DF9" w:rsidP="001D51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074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552" w:type="dxa"/>
          </w:tcPr>
          <w:p w:rsidR="00C52DF9" w:rsidRPr="0030074B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074B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</w:tr>
      <w:tr w:rsidR="00C52DF9" w:rsidTr="00C52DF9">
        <w:tc>
          <w:tcPr>
            <w:tcW w:w="5240" w:type="dxa"/>
          </w:tcPr>
          <w:p w:rsidR="00C52DF9" w:rsidRPr="0030074B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074B">
              <w:rPr>
                <w:rFonts w:ascii="Times New Roman" w:hAnsi="Times New Roman" w:cs="Times New Roman"/>
                <w:sz w:val="24"/>
                <w:szCs w:val="24"/>
              </w:rPr>
              <w:t>Подведение итогов Года педагога и наставника</w:t>
            </w:r>
          </w:p>
        </w:tc>
        <w:tc>
          <w:tcPr>
            <w:tcW w:w="1559" w:type="dxa"/>
          </w:tcPr>
          <w:p w:rsidR="00C52DF9" w:rsidRPr="0030074B" w:rsidRDefault="00C52DF9" w:rsidP="001D51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52" w:type="dxa"/>
          </w:tcPr>
          <w:p w:rsidR="00C52DF9" w:rsidRPr="0030074B" w:rsidRDefault="00C52DF9" w:rsidP="001D51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0074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</w:tbl>
    <w:p w:rsidR="00CB4319" w:rsidRDefault="00CB4319"/>
    <w:sectPr w:rsidR="00CB4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DF9"/>
    <w:rsid w:val="00C52DF9"/>
    <w:rsid w:val="00CB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67985"/>
  <w15:chartTrackingRefBased/>
  <w15:docId w15:val="{F88DAA3F-9AF6-4CC9-B981-0024ADDA1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DF9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2DF9"/>
    <w:pPr>
      <w:spacing w:after="0" w:line="240" w:lineRule="auto"/>
    </w:pPr>
    <w:rPr>
      <w:kern w:val="0"/>
      <w14:ligatures w14:val="none"/>
    </w:rPr>
  </w:style>
  <w:style w:type="table" w:styleId="a4">
    <w:name w:val="Table Grid"/>
    <w:basedOn w:val="a1"/>
    <w:uiPriority w:val="59"/>
    <w:rsid w:val="00C52DF9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Гордеева</dc:creator>
  <cp:keywords/>
  <dc:description/>
  <cp:lastModifiedBy>Нина Гордеева</cp:lastModifiedBy>
  <cp:revision>1</cp:revision>
  <dcterms:created xsi:type="dcterms:W3CDTF">2023-03-29T08:38:00Z</dcterms:created>
  <dcterms:modified xsi:type="dcterms:W3CDTF">2023-03-29T08:42:00Z</dcterms:modified>
</cp:coreProperties>
</file>